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82DEC" w14:textId="77777777" w:rsidR="00364368" w:rsidRPr="00CB4747" w:rsidRDefault="00364368" w:rsidP="00EA1A65">
      <w:pPr>
        <w:spacing w:line="360" w:lineRule="exact"/>
        <w:jc w:val="center"/>
        <w:outlineLvl w:val="1"/>
        <w:rPr>
          <w:rFonts w:ascii="Arial" w:eastAsiaTheme="majorEastAsia" w:hAnsi="Arial" w:cs="Arial"/>
          <w:color w:val="000000" w:themeColor="text1"/>
          <w:sz w:val="32"/>
          <w:szCs w:val="32"/>
          <w:lang w:eastAsia="zh-TW"/>
        </w:rPr>
      </w:pPr>
      <w:r w:rsidRPr="00CB4747">
        <w:rPr>
          <w:rFonts w:ascii="Arial" w:eastAsiaTheme="majorEastAsia" w:hAnsi="Arial" w:cs="Arial"/>
          <w:b/>
          <w:bCs/>
          <w:color w:val="000000" w:themeColor="text1"/>
          <w:sz w:val="32"/>
          <w:szCs w:val="32"/>
          <w:lang w:eastAsia="zh-TW"/>
        </w:rPr>
        <w:t>Supermicro</w:t>
      </w:r>
      <w:r w:rsidRPr="00CB4747">
        <w:rPr>
          <w:rFonts w:ascii="Arial" w:eastAsiaTheme="majorEastAsia" w:hAnsi="Arial" w:cs="Arial"/>
          <w:b/>
          <w:bCs/>
          <w:color w:val="000000" w:themeColor="text1"/>
          <w:sz w:val="32"/>
          <w:szCs w:val="32"/>
          <w:lang w:eastAsia="zh-HK"/>
        </w:rPr>
        <w:t>宣佈擴建美</w:t>
      </w:r>
      <w:r w:rsidRPr="00CB4747">
        <w:rPr>
          <w:rFonts w:ascii="Arial" w:eastAsiaTheme="majorEastAsia" w:hAnsi="Arial" w:cs="Arial"/>
          <w:b/>
          <w:bCs/>
          <w:color w:val="000000" w:themeColor="text1"/>
          <w:sz w:val="32"/>
          <w:szCs w:val="32"/>
          <w:lang w:eastAsia="zh-TW"/>
        </w:rPr>
        <w:t>國</w:t>
      </w:r>
      <w:r w:rsidRPr="00CB4747">
        <w:rPr>
          <w:rFonts w:ascii="Arial" w:eastAsiaTheme="majorEastAsia" w:hAnsi="Arial" w:cs="Arial"/>
          <w:b/>
          <w:bCs/>
          <w:color w:val="000000" w:themeColor="text1"/>
          <w:sz w:val="32"/>
          <w:szCs w:val="32"/>
          <w:lang w:eastAsia="zh-HK"/>
        </w:rPr>
        <w:t>矽谷企業總部與台灣</w:t>
      </w:r>
      <w:r w:rsidRPr="00CB4747">
        <w:rPr>
          <w:rFonts w:ascii="Arial" w:eastAsiaTheme="majorEastAsia" w:hAnsi="Arial" w:cs="Arial"/>
          <w:b/>
          <w:bCs/>
          <w:color w:val="000000" w:themeColor="text1"/>
          <w:sz w:val="32"/>
          <w:szCs w:val="32"/>
          <w:lang w:eastAsia="zh-HK"/>
        </w:rPr>
        <w:t>80</w:t>
      </w:r>
      <w:r w:rsidRPr="00CB4747">
        <w:rPr>
          <w:rFonts w:ascii="Arial" w:eastAsiaTheme="majorEastAsia" w:hAnsi="Arial" w:cs="Arial"/>
          <w:b/>
          <w:bCs/>
          <w:color w:val="000000" w:themeColor="text1"/>
          <w:sz w:val="32"/>
          <w:szCs w:val="32"/>
          <w:lang w:eastAsia="zh-HK"/>
        </w:rPr>
        <w:t>萬平方英尺廠房</w:t>
      </w:r>
    </w:p>
    <w:p w14:paraId="14E177C6" w14:textId="77777777" w:rsidR="00EB09AF" w:rsidRPr="00CB4747" w:rsidRDefault="00EB09AF" w:rsidP="00EA1A65">
      <w:pPr>
        <w:spacing w:line="360" w:lineRule="exact"/>
        <w:jc w:val="center"/>
        <w:outlineLvl w:val="1"/>
        <w:rPr>
          <w:rFonts w:ascii="Arial" w:hAnsi="Arial" w:cs="Arial"/>
          <w:i/>
          <w:color w:val="000000" w:themeColor="text1"/>
          <w:lang w:eastAsia="zh-TW"/>
        </w:rPr>
      </w:pPr>
    </w:p>
    <w:p w14:paraId="1933F48C" w14:textId="46C1899C" w:rsidR="001279B4" w:rsidRPr="00CB4747" w:rsidRDefault="00B960C5" w:rsidP="00EA1A65">
      <w:pPr>
        <w:spacing w:line="360" w:lineRule="exact"/>
        <w:jc w:val="center"/>
        <w:outlineLvl w:val="1"/>
        <w:rPr>
          <w:rFonts w:ascii="Arial" w:hAnsi="Arial" w:cs="Arial"/>
          <w:i/>
          <w:color w:val="000000" w:themeColor="text1"/>
          <w:lang w:eastAsia="zh-TW"/>
        </w:rPr>
      </w:pPr>
      <w:r>
        <w:rPr>
          <w:rFonts w:ascii="Arial" w:hAnsi="Arial" w:cs="Arial"/>
          <w:i/>
          <w:color w:val="000000" w:themeColor="text1"/>
          <w:shd w:val="clear" w:color="auto" w:fill="FCFCFE"/>
          <w:lang w:eastAsia="zh-HK"/>
        </w:rPr>
        <w:t>Supermicr</w:t>
      </w:r>
      <w:r>
        <w:rPr>
          <w:rFonts w:ascii="Arial" w:hAnsi="Arial" w:cs="Arial" w:hint="eastAsia"/>
          <w:i/>
          <w:color w:val="000000" w:themeColor="text1"/>
          <w:shd w:val="clear" w:color="auto" w:fill="FCFCFE"/>
          <w:lang w:eastAsia="zh-HK"/>
        </w:rPr>
        <w:t>o</w:t>
      </w:r>
      <w:r w:rsidR="001E3C7B">
        <w:rPr>
          <w:rFonts w:ascii="Arial" w:hAnsi="Arial" w:cs="Arial" w:hint="eastAsia"/>
          <w:i/>
          <w:color w:val="000000" w:themeColor="text1"/>
          <w:shd w:val="clear" w:color="auto" w:fill="FCFCFE"/>
          <w:lang w:eastAsia="zh-HK"/>
        </w:rPr>
        <w:t>擴增</w:t>
      </w:r>
      <w:r w:rsidRPr="00CB4747">
        <w:rPr>
          <w:rFonts w:ascii="Arial" w:hAnsi="Arial" w:cs="Arial"/>
          <w:i/>
          <w:color w:val="000000" w:themeColor="text1"/>
          <w:shd w:val="clear" w:color="auto" w:fill="FCFCFE"/>
          <w:lang w:eastAsia="zh-HK"/>
        </w:rPr>
        <w:t>全球設計、製造及服務</w:t>
      </w:r>
      <w:r w:rsidR="00EB12C2">
        <w:rPr>
          <w:rFonts w:ascii="Arial" w:hAnsi="Arial" w:cs="Arial" w:hint="eastAsia"/>
          <w:i/>
          <w:color w:val="000000" w:themeColor="text1"/>
          <w:shd w:val="clear" w:color="auto" w:fill="FCFCFE"/>
          <w:lang w:eastAsia="zh-HK"/>
        </w:rPr>
        <w:t>中心</w:t>
      </w:r>
      <w:r w:rsidR="00EB12C2">
        <w:rPr>
          <w:rFonts w:ascii="Arial" w:hAnsi="Arial" w:cs="Arial" w:hint="eastAsia"/>
          <w:i/>
          <w:color w:val="000000" w:themeColor="text1"/>
          <w:shd w:val="clear" w:color="auto" w:fill="FCFCFE"/>
          <w:lang w:eastAsia="zh-TW"/>
        </w:rPr>
        <w:t>，</w:t>
      </w:r>
      <w:r w:rsidR="00EB12C2">
        <w:rPr>
          <w:rFonts w:ascii="Arial" w:hAnsi="Arial" w:cs="Arial" w:hint="eastAsia"/>
          <w:i/>
          <w:color w:val="000000" w:themeColor="text1"/>
          <w:shd w:val="clear" w:color="auto" w:fill="FCFCFE"/>
          <w:lang w:eastAsia="zh-HK"/>
        </w:rPr>
        <w:t>以</w:t>
      </w:r>
      <w:r w:rsidR="007B734D" w:rsidRPr="00CB4747">
        <w:rPr>
          <w:rFonts w:ascii="Arial" w:hAnsi="Arial" w:cs="Arial"/>
          <w:i/>
          <w:color w:val="000000" w:themeColor="text1"/>
          <w:shd w:val="clear" w:color="auto" w:fill="FCFCFE"/>
          <w:lang w:eastAsia="zh-HK"/>
        </w:rPr>
        <w:t>因應</w:t>
      </w:r>
      <w:r w:rsidR="007F2A54" w:rsidRPr="00CB4747">
        <w:rPr>
          <w:rFonts w:ascii="Arial" w:hAnsi="Arial" w:cs="Arial"/>
          <w:i/>
          <w:color w:val="000000" w:themeColor="text1"/>
          <w:shd w:val="clear" w:color="auto" w:fill="FCFCFE"/>
          <w:lang w:eastAsia="zh-HK"/>
        </w:rPr>
        <w:t>公司</w:t>
      </w:r>
      <w:r w:rsidR="007B734D" w:rsidRPr="00CB4747">
        <w:rPr>
          <w:rFonts w:ascii="Arial" w:hAnsi="Arial" w:cs="Arial"/>
          <w:i/>
          <w:color w:val="000000" w:themeColor="text1"/>
          <w:shd w:val="clear" w:color="auto" w:fill="FCFCFE"/>
          <w:lang w:eastAsia="zh-HK"/>
        </w:rPr>
        <w:t>持續快速成長</w:t>
      </w:r>
      <w:r w:rsidR="007F2A54" w:rsidRPr="00CB4747">
        <w:rPr>
          <w:rFonts w:ascii="Arial" w:hAnsi="Arial" w:cs="Arial"/>
          <w:i/>
          <w:color w:val="000000" w:themeColor="text1"/>
          <w:shd w:val="clear" w:color="auto" w:fill="FCFCFE"/>
          <w:lang w:eastAsia="zh-HK"/>
        </w:rPr>
        <w:t>的需求</w:t>
      </w:r>
    </w:p>
    <w:p w14:paraId="06CE74F3" w14:textId="77777777" w:rsidR="006766AE" w:rsidRPr="001E3C7B" w:rsidRDefault="006766AE" w:rsidP="00EA1A65">
      <w:pPr>
        <w:spacing w:line="360" w:lineRule="exact"/>
        <w:outlineLvl w:val="1"/>
        <w:rPr>
          <w:rFonts w:ascii="Arial" w:hAnsi="Arial" w:cs="Arial"/>
          <w:i/>
          <w:color w:val="000000" w:themeColor="text1"/>
          <w:lang w:eastAsia="zh-TW"/>
        </w:rPr>
      </w:pPr>
    </w:p>
    <w:p w14:paraId="1AEF3DEA" w14:textId="13F9628B" w:rsidR="00014F45" w:rsidRPr="00CB4747" w:rsidRDefault="00A73D1A" w:rsidP="004E6EC2">
      <w:pPr>
        <w:spacing w:line="360" w:lineRule="exact"/>
        <w:jc w:val="both"/>
        <w:rPr>
          <w:rFonts w:ascii="Arial" w:hAnsi="Arial" w:cs="Arial"/>
          <w:color w:val="000000" w:themeColor="text1"/>
          <w:sz w:val="22"/>
          <w:szCs w:val="22"/>
          <w:shd w:val="clear" w:color="auto" w:fill="FFFFFF"/>
          <w:lang w:eastAsia="zh-HK"/>
        </w:rPr>
      </w:pPr>
      <w:r w:rsidRPr="00CB4747">
        <w:rPr>
          <w:rFonts w:ascii="Arial" w:hAnsi="Arial" w:cs="Arial"/>
          <w:b/>
          <w:color w:val="000000" w:themeColor="text1"/>
          <w:sz w:val="22"/>
          <w:szCs w:val="22"/>
          <w:lang w:eastAsia="zh-HK"/>
        </w:rPr>
        <w:t>美國</w:t>
      </w:r>
      <w:r w:rsidR="00014F45" w:rsidRPr="00CB4747">
        <w:rPr>
          <w:rFonts w:ascii="Arial" w:hAnsi="Arial" w:cs="Arial"/>
          <w:b/>
          <w:color w:val="000000" w:themeColor="text1"/>
          <w:sz w:val="22"/>
          <w:szCs w:val="22"/>
          <w:lang w:eastAsia="zh-HK"/>
        </w:rPr>
        <w:t>加州聖荷西</w:t>
      </w:r>
      <w:r w:rsidR="00014F45" w:rsidRPr="00CB4747">
        <w:rPr>
          <w:rFonts w:ascii="Arial" w:hAnsi="Arial" w:cs="Arial"/>
          <w:b/>
          <w:color w:val="000000" w:themeColor="text1"/>
          <w:sz w:val="22"/>
          <w:szCs w:val="22"/>
          <w:lang w:eastAsia="zh-HK"/>
        </w:rPr>
        <w:t>2019</w:t>
      </w:r>
      <w:r w:rsidR="00014F45" w:rsidRPr="00CB4747">
        <w:rPr>
          <w:rFonts w:ascii="Arial" w:hAnsi="Arial" w:cs="Arial"/>
          <w:b/>
          <w:color w:val="000000" w:themeColor="text1"/>
          <w:sz w:val="22"/>
          <w:szCs w:val="22"/>
          <w:lang w:eastAsia="zh-HK"/>
        </w:rPr>
        <w:t>年</w:t>
      </w:r>
      <w:r w:rsidR="00014F45" w:rsidRPr="00CB4747">
        <w:rPr>
          <w:rFonts w:ascii="Arial" w:hAnsi="Arial" w:cs="Arial"/>
          <w:b/>
          <w:color w:val="000000" w:themeColor="text1"/>
          <w:sz w:val="22"/>
          <w:szCs w:val="22"/>
          <w:lang w:eastAsia="zh-HK"/>
        </w:rPr>
        <w:t>4</w:t>
      </w:r>
      <w:r w:rsidR="00014F45" w:rsidRPr="00CB4747">
        <w:rPr>
          <w:rFonts w:ascii="Arial" w:hAnsi="Arial" w:cs="Arial"/>
          <w:b/>
          <w:color w:val="000000" w:themeColor="text1"/>
          <w:sz w:val="22"/>
          <w:szCs w:val="22"/>
          <w:lang w:eastAsia="zh-HK"/>
        </w:rPr>
        <w:t>月</w:t>
      </w:r>
      <w:r w:rsidR="00014F45" w:rsidRPr="00CB4747">
        <w:rPr>
          <w:rFonts w:ascii="Arial" w:hAnsi="Arial" w:cs="Arial"/>
          <w:b/>
          <w:color w:val="000000" w:themeColor="text1"/>
          <w:sz w:val="22"/>
          <w:szCs w:val="22"/>
          <w:lang w:eastAsia="zh-HK"/>
        </w:rPr>
        <w:t>29</w:t>
      </w:r>
      <w:r w:rsidR="00014F45" w:rsidRPr="00CB4747">
        <w:rPr>
          <w:rFonts w:ascii="Arial" w:hAnsi="Arial" w:cs="Arial"/>
          <w:b/>
          <w:color w:val="000000" w:themeColor="text1"/>
          <w:sz w:val="22"/>
          <w:szCs w:val="22"/>
          <w:lang w:eastAsia="zh-HK"/>
        </w:rPr>
        <w:t>日</w:t>
      </w:r>
      <w:proofErr w:type="gramStart"/>
      <w:r w:rsidRPr="00CB4747">
        <w:rPr>
          <w:rFonts w:ascii="Arial" w:hAnsi="Arial" w:cs="Arial"/>
          <w:color w:val="000000" w:themeColor="text1"/>
          <w:sz w:val="22"/>
          <w:szCs w:val="22"/>
          <w:lang w:eastAsia="zh-HK"/>
        </w:rPr>
        <w:t>—</w:t>
      </w:r>
      <w:proofErr w:type="gramEnd"/>
      <w:r w:rsidR="00B960C5">
        <w:rPr>
          <w:rFonts w:ascii="Arial" w:hAnsi="Arial" w:cs="Arial" w:hint="eastAsia"/>
          <w:color w:val="000000" w:themeColor="text1"/>
          <w:sz w:val="22"/>
          <w:szCs w:val="22"/>
          <w:lang w:eastAsia="zh-HK"/>
        </w:rPr>
        <w:t xml:space="preserve"> </w:t>
      </w:r>
      <w:r w:rsidR="00014F45" w:rsidRPr="00CB4747">
        <w:rPr>
          <w:rFonts w:ascii="Arial" w:hAnsi="Arial" w:cs="Arial"/>
          <w:color w:val="000000" w:themeColor="text1"/>
          <w:sz w:val="22"/>
          <w:szCs w:val="22"/>
          <w:shd w:val="clear" w:color="auto" w:fill="FFFFFF"/>
          <w:lang w:eastAsia="zh-TW"/>
        </w:rPr>
        <w:t>企業運算、</w:t>
      </w:r>
      <w:r w:rsidR="00930635" w:rsidRPr="00930635">
        <w:rPr>
          <w:rFonts w:ascii="Arial" w:hAnsi="Arial" w:cs="Arial"/>
          <w:color w:val="000000" w:themeColor="text1"/>
          <w:sz w:val="22"/>
          <w:szCs w:val="22"/>
          <w:shd w:val="clear" w:color="auto" w:fill="FFFFFF"/>
          <w:lang w:eastAsia="zh-TW"/>
        </w:rPr>
        <w:t>儲存</w:t>
      </w:r>
      <w:r w:rsidR="00014F45" w:rsidRPr="00CB4747">
        <w:rPr>
          <w:rFonts w:ascii="Arial" w:hAnsi="Arial" w:cs="Arial"/>
          <w:color w:val="000000" w:themeColor="text1"/>
          <w:sz w:val="22"/>
          <w:szCs w:val="22"/>
          <w:shd w:val="clear" w:color="auto" w:fill="FFFFFF"/>
          <w:lang w:eastAsia="zh-TW"/>
        </w:rPr>
        <w:t>和網</w:t>
      </w:r>
      <w:r w:rsidR="00014F45" w:rsidRPr="00CB4747">
        <w:rPr>
          <w:rFonts w:ascii="Arial" w:hAnsi="Arial" w:cs="Arial"/>
          <w:color w:val="000000" w:themeColor="text1"/>
          <w:sz w:val="22"/>
          <w:szCs w:val="22"/>
          <w:shd w:val="clear" w:color="auto" w:fill="FFFFFF"/>
          <w:lang w:eastAsia="zh-HK"/>
        </w:rPr>
        <w:t>路</w:t>
      </w:r>
      <w:r w:rsidR="00014F45" w:rsidRPr="00CB4747">
        <w:rPr>
          <w:rFonts w:ascii="Arial" w:hAnsi="Arial" w:cs="Arial"/>
          <w:color w:val="000000" w:themeColor="text1"/>
          <w:sz w:val="22"/>
          <w:szCs w:val="22"/>
          <w:shd w:val="clear" w:color="auto" w:fill="FFFFFF"/>
          <w:lang w:eastAsia="zh-TW"/>
        </w:rPr>
        <w:t>解決方案及綠色運算技術領域的全球領導者</w:t>
      </w:r>
      <w:r w:rsidR="00014F45" w:rsidRPr="00CB4747">
        <w:rPr>
          <w:rStyle w:val="af4"/>
          <w:rFonts w:ascii="Arial" w:hAnsi="Arial" w:cs="Arial"/>
          <w:color w:val="000000" w:themeColor="text1"/>
          <w:sz w:val="22"/>
          <w:szCs w:val="22"/>
          <w:shd w:val="clear" w:color="auto" w:fill="FFFFFF"/>
          <w:lang w:eastAsia="zh-TW"/>
        </w:rPr>
        <w:t>美超微電腦股份有限公司</w:t>
      </w:r>
      <w:proofErr w:type="gramStart"/>
      <w:r w:rsidR="00446507" w:rsidRPr="00CB4747">
        <w:rPr>
          <w:rStyle w:val="af4"/>
          <w:rFonts w:ascii="Arial" w:hAnsi="Arial" w:cs="Arial"/>
          <w:color w:val="000000" w:themeColor="text1"/>
          <w:sz w:val="22"/>
          <w:szCs w:val="22"/>
          <w:shd w:val="clear" w:color="auto" w:fill="FFFFFF"/>
          <w:lang w:eastAsia="zh-TW"/>
        </w:rPr>
        <w:t>（</w:t>
      </w:r>
      <w:proofErr w:type="gramEnd"/>
      <w:r w:rsidR="00014F45" w:rsidRPr="00CB4747">
        <w:rPr>
          <w:rStyle w:val="af4"/>
          <w:rFonts w:ascii="Arial" w:hAnsi="Arial" w:cs="Arial"/>
          <w:color w:val="000000" w:themeColor="text1"/>
          <w:sz w:val="22"/>
          <w:szCs w:val="22"/>
          <w:shd w:val="clear" w:color="auto" w:fill="FFFFFF"/>
          <w:lang w:eastAsia="zh-TW"/>
        </w:rPr>
        <w:t>Super Micro Computer, Inc.</w:t>
      </w:r>
      <w:r w:rsidR="00446507" w:rsidRPr="00CB4747">
        <w:rPr>
          <w:rStyle w:val="af4"/>
          <w:rFonts w:ascii="Arial" w:hAnsi="Arial" w:cs="Arial"/>
          <w:color w:val="000000" w:themeColor="text1"/>
          <w:sz w:val="22"/>
          <w:szCs w:val="22"/>
          <w:shd w:val="clear" w:color="auto" w:fill="FFFFFF"/>
          <w:lang w:eastAsia="zh-TW"/>
        </w:rPr>
        <w:t>）（</w:t>
      </w:r>
      <w:r w:rsidR="00014F45" w:rsidRPr="00CB4747">
        <w:rPr>
          <w:rStyle w:val="af4"/>
          <w:rFonts w:ascii="Arial" w:hAnsi="Arial" w:cs="Arial"/>
          <w:color w:val="000000" w:themeColor="text1"/>
          <w:sz w:val="22"/>
          <w:szCs w:val="22"/>
          <w:shd w:val="clear" w:color="auto" w:fill="FFFFFF"/>
          <w:lang w:eastAsia="zh-TW"/>
        </w:rPr>
        <w:t>SMCI</w:t>
      </w:r>
      <w:r w:rsidR="00446507" w:rsidRPr="00CB4747">
        <w:rPr>
          <w:rStyle w:val="af4"/>
          <w:rFonts w:ascii="Arial" w:hAnsi="Arial" w:cs="Arial"/>
          <w:color w:val="000000" w:themeColor="text1"/>
          <w:sz w:val="22"/>
          <w:szCs w:val="22"/>
          <w:shd w:val="clear" w:color="auto" w:fill="FFFFFF"/>
          <w:lang w:eastAsia="zh-TW"/>
        </w:rPr>
        <w:t>）</w:t>
      </w:r>
      <w:r w:rsidR="00014F45" w:rsidRPr="00CB4747">
        <w:rPr>
          <w:rFonts w:ascii="Arial" w:hAnsi="Arial" w:cs="Arial"/>
          <w:color w:val="000000" w:themeColor="text1"/>
          <w:sz w:val="22"/>
          <w:szCs w:val="22"/>
          <w:shd w:val="clear" w:color="auto" w:fill="FFFFFF"/>
          <w:lang w:eastAsia="zh-TW"/>
        </w:rPr>
        <w:t>今</w:t>
      </w:r>
      <w:r w:rsidR="00014F45" w:rsidRPr="00CB4747">
        <w:rPr>
          <w:rFonts w:ascii="Arial" w:hAnsi="Arial" w:cs="Arial"/>
          <w:color w:val="000000" w:themeColor="text1"/>
          <w:sz w:val="22"/>
          <w:szCs w:val="22"/>
          <w:shd w:val="clear" w:color="auto" w:fill="FFFFFF"/>
          <w:lang w:eastAsia="zh-HK"/>
        </w:rPr>
        <w:t>天舉行美超微亞太科技園區第二期新建工程動土典禮</w:t>
      </w:r>
      <w:r w:rsidR="00014F45" w:rsidRPr="00CB4747">
        <w:rPr>
          <w:rFonts w:ascii="Arial" w:hAnsi="Arial" w:cs="Arial"/>
          <w:color w:val="000000" w:themeColor="text1"/>
          <w:sz w:val="22"/>
          <w:szCs w:val="22"/>
          <w:shd w:val="clear" w:color="auto" w:fill="FFFFFF"/>
          <w:lang w:eastAsia="zh-TW"/>
        </w:rPr>
        <w:t>，</w:t>
      </w:r>
      <w:r w:rsidR="006B5A58" w:rsidRPr="00CB4747">
        <w:rPr>
          <w:rFonts w:ascii="Arial" w:hAnsi="Arial" w:cs="Arial"/>
          <w:color w:val="000000" w:themeColor="text1"/>
          <w:sz w:val="22"/>
          <w:szCs w:val="22"/>
          <w:shd w:val="clear" w:color="auto" w:fill="FFFFFF"/>
          <w:lang w:eastAsia="zh-HK"/>
        </w:rPr>
        <w:t>歡慶</w:t>
      </w:r>
      <w:r w:rsidR="00014F45" w:rsidRPr="00CB4747">
        <w:rPr>
          <w:rFonts w:ascii="Arial" w:hAnsi="Arial" w:cs="Arial"/>
          <w:color w:val="000000" w:themeColor="text1"/>
          <w:sz w:val="22"/>
          <w:szCs w:val="22"/>
          <w:shd w:val="clear" w:color="auto" w:fill="FFFFFF"/>
          <w:lang w:eastAsia="zh-HK"/>
        </w:rPr>
        <w:t>在台擴建</w:t>
      </w:r>
      <w:r w:rsidR="00014F45" w:rsidRPr="00CB4747">
        <w:rPr>
          <w:rFonts w:ascii="Arial" w:hAnsi="Arial" w:cs="Arial"/>
          <w:bCs/>
          <w:color w:val="000000" w:themeColor="text1"/>
          <w:sz w:val="22"/>
          <w:szCs w:val="22"/>
          <w:lang w:eastAsia="zh-HK"/>
        </w:rPr>
        <w:t>80</w:t>
      </w:r>
      <w:r w:rsidR="00014F45" w:rsidRPr="00CB4747">
        <w:rPr>
          <w:rFonts w:ascii="Arial" w:hAnsi="Arial" w:cs="Arial"/>
          <w:bCs/>
          <w:color w:val="000000" w:themeColor="text1"/>
          <w:sz w:val="22"/>
          <w:szCs w:val="22"/>
          <w:lang w:eastAsia="zh-HK"/>
        </w:rPr>
        <w:t>萬平方英尺廠房</w:t>
      </w:r>
      <w:r w:rsidR="006B5A58" w:rsidRPr="00CB4747">
        <w:rPr>
          <w:rFonts w:ascii="Arial" w:hAnsi="Arial" w:cs="Arial"/>
          <w:bCs/>
          <w:color w:val="000000" w:themeColor="text1"/>
          <w:sz w:val="22"/>
          <w:szCs w:val="22"/>
          <w:lang w:eastAsia="zh-HK"/>
        </w:rPr>
        <w:t>以</w:t>
      </w:r>
      <w:r w:rsidR="006B5A58" w:rsidRPr="00CB4747">
        <w:rPr>
          <w:rFonts w:ascii="Arial" w:hAnsi="Arial" w:cs="Arial"/>
          <w:color w:val="000000" w:themeColor="text1"/>
          <w:sz w:val="22"/>
          <w:szCs w:val="22"/>
          <w:shd w:val="clear" w:color="auto" w:fill="FFFFFF"/>
          <w:lang w:eastAsia="zh-HK"/>
        </w:rPr>
        <w:t>及</w:t>
      </w:r>
      <w:r w:rsidR="00FB43FE" w:rsidRPr="00CB4747">
        <w:rPr>
          <w:rFonts w:ascii="Arial" w:hAnsi="Arial" w:cs="Arial"/>
          <w:color w:val="000000" w:themeColor="text1"/>
          <w:sz w:val="22"/>
          <w:szCs w:val="22"/>
          <w:shd w:val="clear" w:color="auto" w:fill="FFFFFF"/>
          <w:lang w:eastAsia="zh-HK"/>
        </w:rPr>
        <w:t>持</w:t>
      </w:r>
      <w:r w:rsidR="00FB43FE" w:rsidRPr="00CB4747">
        <w:rPr>
          <w:rFonts w:ascii="Arial" w:hAnsi="Arial" w:cs="Arial"/>
          <w:color w:val="000000" w:themeColor="text1"/>
          <w:sz w:val="22"/>
          <w:szCs w:val="22"/>
          <w:shd w:val="clear" w:color="auto" w:fill="FFFFFF"/>
          <w:lang w:eastAsia="zh-TW"/>
        </w:rPr>
        <w:t>續</w:t>
      </w:r>
      <w:r w:rsidR="00FB43FE" w:rsidRPr="00CB4747">
        <w:rPr>
          <w:rFonts w:ascii="Arial" w:hAnsi="Arial" w:cs="Arial"/>
          <w:color w:val="000000" w:themeColor="text1"/>
          <w:sz w:val="22"/>
          <w:szCs w:val="22"/>
          <w:shd w:val="clear" w:color="auto" w:fill="FFFFFF"/>
          <w:lang w:eastAsia="zh-HK"/>
        </w:rPr>
        <w:t>擴充</w:t>
      </w:r>
      <w:r w:rsidR="00E8682F" w:rsidRPr="00CB4747">
        <w:rPr>
          <w:rFonts w:ascii="Arial" w:hAnsi="Arial" w:cs="Arial"/>
          <w:color w:val="000000" w:themeColor="text1"/>
          <w:sz w:val="22"/>
          <w:szCs w:val="22"/>
          <w:shd w:val="clear" w:color="auto" w:fill="FFFFFF"/>
          <w:lang w:eastAsia="zh-HK"/>
        </w:rPr>
        <w:t>美</w:t>
      </w:r>
      <w:r w:rsidR="00E8682F" w:rsidRPr="00CB4747">
        <w:rPr>
          <w:rFonts w:ascii="Arial" w:hAnsi="Arial" w:cs="Arial"/>
          <w:color w:val="000000" w:themeColor="text1"/>
          <w:sz w:val="22"/>
          <w:szCs w:val="22"/>
          <w:shd w:val="clear" w:color="auto" w:fill="FFFFFF"/>
          <w:lang w:eastAsia="zh-TW"/>
        </w:rPr>
        <w:t>國</w:t>
      </w:r>
      <w:r w:rsidR="00CD6E59" w:rsidRPr="00CB4747">
        <w:rPr>
          <w:rFonts w:ascii="Arial" w:hAnsi="Arial" w:cs="Arial"/>
          <w:color w:val="000000" w:themeColor="text1"/>
          <w:sz w:val="22"/>
          <w:szCs w:val="22"/>
          <w:shd w:val="clear" w:color="auto" w:fill="FFFFFF"/>
          <w:lang w:eastAsia="zh-HK"/>
        </w:rPr>
        <w:t>加州聖荷西</w:t>
      </w:r>
      <w:r w:rsidR="00014F45" w:rsidRPr="00CB4747">
        <w:rPr>
          <w:rFonts w:ascii="Arial" w:hAnsi="Arial" w:cs="Arial"/>
          <w:color w:val="000000" w:themeColor="text1"/>
          <w:sz w:val="22"/>
          <w:szCs w:val="22"/>
          <w:shd w:val="clear" w:color="auto" w:fill="FFFFFF"/>
          <w:lang w:eastAsia="zh-HK"/>
        </w:rPr>
        <w:t>企業總部</w:t>
      </w:r>
      <w:r w:rsidR="00CD6E59" w:rsidRPr="00CB4747">
        <w:rPr>
          <w:rFonts w:ascii="Arial" w:hAnsi="Arial" w:cs="Arial"/>
          <w:color w:val="000000" w:themeColor="text1"/>
          <w:sz w:val="22"/>
          <w:szCs w:val="22"/>
          <w:shd w:val="clear" w:color="auto" w:fill="FFFFFF"/>
          <w:lang w:eastAsia="zh-HK"/>
        </w:rPr>
        <w:t>超過</w:t>
      </w:r>
      <w:r w:rsidR="00B87E88" w:rsidRPr="00CB4747">
        <w:rPr>
          <w:rFonts w:ascii="Arial" w:hAnsi="Arial" w:cs="Arial"/>
          <w:color w:val="000000" w:themeColor="text1"/>
          <w:sz w:val="22"/>
          <w:szCs w:val="22"/>
          <w:shd w:val="clear" w:color="auto" w:fill="FFFFFF"/>
          <w:lang w:eastAsia="zh-HK"/>
        </w:rPr>
        <w:t>百</w:t>
      </w:r>
      <w:r w:rsidR="00014F45" w:rsidRPr="00CB4747">
        <w:rPr>
          <w:rFonts w:ascii="Arial" w:hAnsi="Arial" w:cs="Arial"/>
          <w:color w:val="000000" w:themeColor="text1"/>
          <w:sz w:val="22"/>
          <w:szCs w:val="22"/>
          <w:shd w:val="clear" w:color="auto" w:fill="FFFFFF"/>
          <w:lang w:eastAsia="zh-HK"/>
        </w:rPr>
        <w:t>萬平方英尺</w:t>
      </w:r>
      <w:r w:rsidR="00E8682F" w:rsidRPr="00CB4747">
        <w:rPr>
          <w:rFonts w:ascii="Arial" w:hAnsi="Arial" w:cs="Arial"/>
          <w:color w:val="000000" w:themeColor="text1"/>
          <w:sz w:val="22"/>
          <w:szCs w:val="22"/>
          <w:shd w:val="clear" w:color="auto" w:fill="FFFFFF"/>
          <w:lang w:eastAsia="zh-HK"/>
        </w:rPr>
        <w:t>的</w:t>
      </w:r>
      <w:r w:rsidR="00444F49" w:rsidRPr="00CB4747">
        <w:rPr>
          <w:rFonts w:ascii="Arial" w:hAnsi="Arial" w:cs="Arial"/>
          <w:color w:val="000000" w:themeColor="text1"/>
          <w:sz w:val="22"/>
          <w:szCs w:val="22"/>
          <w:shd w:val="clear" w:color="auto" w:fill="FFFFFF"/>
          <w:lang w:eastAsia="zh-HK"/>
        </w:rPr>
        <w:t>設計製造</w:t>
      </w:r>
      <w:r w:rsidR="0073663C" w:rsidRPr="00CB4747">
        <w:rPr>
          <w:rFonts w:ascii="Arial" w:hAnsi="Arial" w:cs="Arial"/>
          <w:color w:val="000000" w:themeColor="text1"/>
          <w:sz w:val="22"/>
          <w:szCs w:val="22"/>
          <w:shd w:val="clear" w:color="auto" w:fill="FFFFFF"/>
          <w:lang w:eastAsia="zh-HK"/>
        </w:rPr>
        <w:t>基地</w:t>
      </w:r>
      <w:r w:rsidR="00014F45" w:rsidRPr="00CB4747">
        <w:rPr>
          <w:rFonts w:ascii="Arial" w:hAnsi="Arial" w:cs="Arial"/>
          <w:color w:val="000000" w:themeColor="text1"/>
          <w:sz w:val="22"/>
          <w:szCs w:val="22"/>
          <w:shd w:val="clear" w:color="auto" w:fill="FFFFFF"/>
          <w:lang w:eastAsia="zh-HK"/>
        </w:rPr>
        <w:t>。</w:t>
      </w:r>
    </w:p>
    <w:p w14:paraId="6F39E410" w14:textId="77777777" w:rsidR="00014F45" w:rsidRPr="00CB4747" w:rsidRDefault="00014F45" w:rsidP="00EA1A65">
      <w:pPr>
        <w:spacing w:line="360" w:lineRule="exact"/>
        <w:rPr>
          <w:rFonts w:ascii="Arial" w:hAnsi="Arial" w:cs="Arial"/>
          <w:color w:val="000000" w:themeColor="text1"/>
          <w:sz w:val="22"/>
          <w:szCs w:val="22"/>
          <w:lang w:eastAsia="zh-TW"/>
        </w:rPr>
      </w:pPr>
    </w:p>
    <w:p w14:paraId="72AD51EB" w14:textId="65360348" w:rsidR="006A24CF" w:rsidRDefault="006A24CF" w:rsidP="009F15C0">
      <w:pPr>
        <w:spacing w:line="360" w:lineRule="exact"/>
        <w:jc w:val="both"/>
        <w:rPr>
          <w:rFonts w:ascii="Arial" w:hAnsi="Arial" w:cs="Arial"/>
          <w:color w:val="000000" w:themeColor="text1"/>
          <w:sz w:val="22"/>
          <w:szCs w:val="22"/>
          <w:lang w:eastAsia="zh-HK"/>
        </w:rPr>
      </w:pPr>
      <w:r w:rsidRPr="00CB4747">
        <w:rPr>
          <w:rFonts w:ascii="Arial" w:hAnsi="Arial" w:cs="Arial"/>
          <w:color w:val="000000" w:themeColor="text1"/>
          <w:sz w:val="22"/>
          <w:szCs w:val="22"/>
          <w:lang w:eastAsia="zh-HK"/>
        </w:rPr>
        <w:t>今日超過</w:t>
      </w:r>
      <w:r w:rsidRPr="00CB4747">
        <w:rPr>
          <w:rFonts w:ascii="Arial" w:hAnsi="Arial" w:cs="Arial"/>
          <w:color w:val="000000" w:themeColor="text1"/>
          <w:sz w:val="22"/>
          <w:szCs w:val="22"/>
          <w:lang w:eastAsia="zh-HK"/>
        </w:rPr>
        <w:t>200</w:t>
      </w:r>
      <w:r w:rsidRPr="00CB4747">
        <w:rPr>
          <w:rFonts w:ascii="Arial" w:hAnsi="Arial" w:cs="Arial"/>
          <w:color w:val="000000" w:themeColor="text1"/>
          <w:sz w:val="22"/>
          <w:szCs w:val="22"/>
          <w:lang w:eastAsia="zh-HK"/>
        </w:rPr>
        <w:t>位企業界貴賓及政府高層出席美超微亞太科技園區第二期新建工程動土典禮。此</w:t>
      </w:r>
      <w:r w:rsidR="004E6EC2" w:rsidRPr="00CB4747">
        <w:rPr>
          <w:rFonts w:ascii="Arial" w:hAnsi="Arial" w:cs="Arial"/>
          <w:color w:val="000000" w:themeColor="text1"/>
          <w:sz w:val="22"/>
          <w:szCs w:val="22"/>
          <w:lang w:eastAsia="zh-HK"/>
        </w:rPr>
        <w:t>9</w:t>
      </w:r>
      <w:r w:rsidRPr="00CB4747">
        <w:rPr>
          <w:rFonts w:ascii="Arial" w:hAnsi="Arial" w:cs="Arial"/>
          <w:color w:val="000000" w:themeColor="text1"/>
          <w:sz w:val="22"/>
          <w:szCs w:val="22"/>
          <w:lang w:eastAsia="zh-HK"/>
        </w:rPr>
        <w:t>層樓高的新大樓</w:t>
      </w:r>
      <w:r w:rsidR="005C2559" w:rsidRPr="00CB4747">
        <w:rPr>
          <w:rFonts w:ascii="Arial" w:hAnsi="Arial" w:cs="Arial"/>
          <w:color w:val="000000" w:themeColor="text1"/>
          <w:sz w:val="22"/>
          <w:szCs w:val="22"/>
          <w:lang w:eastAsia="zh-HK"/>
        </w:rPr>
        <w:t>將</w:t>
      </w:r>
      <w:r w:rsidR="004E6EC2" w:rsidRPr="00CB4747">
        <w:rPr>
          <w:rFonts w:ascii="Arial" w:hAnsi="Arial" w:cs="Arial"/>
          <w:color w:val="000000" w:themeColor="text1"/>
          <w:sz w:val="22"/>
          <w:szCs w:val="22"/>
          <w:lang w:eastAsia="zh-HK"/>
        </w:rPr>
        <w:t>可</w:t>
      </w:r>
      <w:r w:rsidR="005C2559" w:rsidRPr="00CB4747">
        <w:rPr>
          <w:rFonts w:ascii="Arial" w:hAnsi="Arial" w:cs="Arial"/>
          <w:color w:val="000000" w:themeColor="text1"/>
          <w:sz w:val="22"/>
          <w:szCs w:val="22"/>
          <w:lang w:eastAsia="zh-HK"/>
        </w:rPr>
        <w:t>擴</w:t>
      </w:r>
      <w:r w:rsidR="00BA24E7" w:rsidRPr="00CB4747">
        <w:rPr>
          <w:rFonts w:ascii="Arial" w:hAnsi="Arial" w:cs="Arial"/>
          <w:color w:val="000000" w:themeColor="text1"/>
          <w:sz w:val="22"/>
          <w:szCs w:val="22"/>
          <w:lang w:eastAsia="zh-HK"/>
        </w:rPr>
        <w:t>大生產</w:t>
      </w:r>
      <w:r w:rsidRPr="00CB4747">
        <w:rPr>
          <w:rFonts w:ascii="Arial" w:hAnsi="Arial" w:cs="Arial"/>
          <w:color w:val="000000" w:themeColor="text1"/>
          <w:sz w:val="22"/>
          <w:szCs w:val="22"/>
          <w:lang w:eastAsia="zh-HK"/>
        </w:rPr>
        <w:t>能</w:t>
      </w:r>
      <w:r w:rsidR="00BA24E7" w:rsidRPr="00CB4747">
        <w:rPr>
          <w:rFonts w:ascii="Arial" w:hAnsi="Arial" w:cs="Arial"/>
          <w:color w:val="000000" w:themeColor="text1"/>
          <w:sz w:val="22"/>
          <w:szCs w:val="22"/>
          <w:lang w:eastAsia="zh-HK"/>
        </w:rPr>
        <w:t>力、</w:t>
      </w:r>
      <w:r w:rsidR="005C2559" w:rsidRPr="00CB4747">
        <w:rPr>
          <w:rFonts w:ascii="Arial" w:hAnsi="Arial" w:cs="Arial"/>
          <w:color w:val="000000" w:themeColor="text1"/>
          <w:sz w:val="22"/>
          <w:szCs w:val="22"/>
          <w:lang w:eastAsia="zh-HK"/>
        </w:rPr>
        <w:t>加速</w:t>
      </w:r>
      <w:r w:rsidRPr="00CB4747">
        <w:rPr>
          <w:rFonts w:ascii="Arial" w:hAnsi="Arial" w:cs="Arial"/>
          <w:color w:val="000000" w:themeColor="text1"/>
          <w:sz w:val="22"/>
          <w:szCs w:val="22"/>
          <w:lang w:eastAsia="zh-HK"/>
        </w:rPr>
        <w:t>硬體與軟體研發</w:t>
      </w:r>
      <w:r w:rsidR="0063018E">
        <w:rPr>
          <w:rFonts w:ascii="Arial" w:hAnsi="Arial" w:cs="Arial"/>
          <w:color w:val="000000" w:themeColor="text1"/>
          <w:sz w:val="22"/>
          <w:szCs w:val="22"/>
          <w:lang w:eastAsia="zh-HK"/>
        </w:rPr>
        <w:t>，</w:t>
      </w:r>
      <w:r w:rsidR="005C2559" w:rsidRPr="00CB4747">
        <w:rPr>
          <w:rFonts w:ascii="Arial" w:hAnsi="Arial" w:cs="Arial"/>
          <w:color w:val="000000" w:themeColor="text1"/>
          <w:sz w:val="22"/>
          <w:szCs w:val="22"/>
          <w:lang w:eastAsia="zh-HK"/>
        </w:rPr>
        <w:t>並</w:t>
      </w:r>
      <w:r w:rsidR="0063018E">
        <w:rPr>
          <w:rFonts w:ascii="Arial" w:hAnsi="Arial" w:cs="Arial" w:hint="eastAsia"/>
          <w:color w:val="000000" w:themeColor="text1"/>
          <w:sz w:val="22"/>
          <w:szCs w:val="22"/>
          <w:lang w:eastAsia="zh-HK"/>
        </w:rPr>
        <w:t>且</w:t>
      </w:r>
      <w:r w:rsidR="003C5C08" w:rsidRPr="00CB4747">
        <w:rPr>
          <w:rFonts w:ascii="Arial" w:hAnsi="Arial" w:cs="Arial"/>
          <w:color w:val="000000" w:themeColor="text1"/>
          <w:sz w:val="22"/>
          <w:szCs w:val="22"/>
          <w:lang w:eastAsia="zh-HK"/>
        </w:rPr>
        <w:t>支援</w:t>
      </w:r>
      <w:r w:rsidR="004E6EC2" w:rsidRPr="00CB4747">
        <w:rPr>
          <w:rFonts w:ascii="Arial" w:hAnsi="Arial" w:cs="Arial"/>
          <w:color w:val="000000" w:themeColor="text1"/>
          <w:sz w:val="22"/>
          <w:szCs w:val="22"/>
          <w:lang w:eastAsia="zh-HK"/>
        </w:rPr>
        <w:t>當前</w:t>
      </w:r>
      <w:r w:rsidR="003C5C08" w:rsidRPr="00CB4747">
        <w:rPr>
          <w:rFonts w:ascii="Arial" w:hAnsi="Arial" w:cs="Arial"/>
          <w:color w:val="000000" w:themeColor="text1"/>
          <w:sz w:val="22"/>
          <w:szCs w:val="22"/>
          <w:lang w:eastAsia="zh-HK"/>
        </w:rPr>
        <w:t>最新</w:t>
      </w:r>
      <w:r w:rsidR="005C2559" w:rsidRPr="00CB4747">
        <w:rPr>
          <w:rFonts w:ascii="Arial" w:hAnsi="Arial" w:cs="Arial"/>
          <w:color w:val="000000" w:themeColor="text1"/>
          <w:sz w:val="22"/>
          <w:szCs w:val="22"/>
          <w:lang w:eastAsia="zh-HK"/>
        </w:rPr>
        <w:t>和未來</w:t>
      </w:r>
      <w:r w:rsidR="003C5C08" w:rsidRPr="00CB4747">
        <w:rPr>
          <w:rFonts w:ascii="Arial" w:hAnsi="Arial" w:cs="Arial"/>
          <w:color w:val="000000" w:themeColor="text1"/>
          <w:sz w:val="22"/>
          <w:szCs w:val="22"/>
          <w:lang w:eastAsia="zh-HK"/>
        </w:rPr>
        <w:t>技術</w:t>
      </w:r>
      <w:r w:rsidR="004E6EC2" w:rsidRPr="00CB4747">
        <w:rPr>
          <w:rFonts w:ascii="Arial" w:hAnsi="Arial" w:cs="Arial"/>
          <w:color w:val="000000" w:themeColor="text1"/>
          <w:sz w:val="22"/>
          <w:szCs w:val="22"/>
          <w:lang w:eastAsia="zh-HK"/>
        </w:rPr>
        <w:t>及</w:t>
      </w:r>
      <w:r w:rsidR="003C5C08" w:rsidRPr="00CB4747">
        <w:rPr>
          <w:rFonts w:ascii="Arial" w:hAnsi="Arial" w:cs="Arial"/>
          <w:color w:val="000000" w:themeColor="text1"/>
          <w:sz w:val="22"/>
          <w:szCs w:val="22"/>
          <w:lang w:eastAsia="zh-HK"/>
        </w:rPr>
        <w:t>產品</w:t>
      </w:r>
      <w:r w:rsidR="005C2559" w:rsidRPr="00CB4747">
        <w:rPr>
          <w:rFonts w:ascii="Arial" w:hAnsi="Arial" w:cs="Arial"/>
          <w:color w:val="000000" w:themeColor="text1"/>
          <w:sz w:val="22"/>
          <w:szCs w:val="22"/>
          <w:lang w:eastAsia="zh-HK"/>
        </w:rPr>
        <w:t>，包括</w:t>
      </w:r>
      <w:r w:rsidR="00AF262B" w:rsidRPr="00CB4747">
        <w:rPr>
          <w:rFonts w:ascii="Arial" w:hAnsi="Arial" w:cs="Arial"/>
          <w:color w:val="000000" w:themeColor="text1"/>
          <w:sz w:val="22"/>
          <w:szCs w:val="22"/>
          <w:lang w:eastAsia="zh-HK"/>
        </w:rPr>
        <w:t>EDSFF</w:t>
      </w:r>
      <w:proofErr w:type="gramStart"/>
      <w:r w:rsidR="00AF262B" w:rsidRPr="00CB4747">
        <w:rPr>
          <w:rFonts w:ascii="Arial" w:hAnsi="Arial" w:cs="Arial"/>
          <w:color w:val="000000" w:themeColor="text1"/>
          <w:sz w:val="22"/>
          <w:szCs w:val="22"/>
          <w:lang w:eastAsia="zh-HK"/>
        </w:rPr>
        <w:t>全閃存</w:t>
      </w:r>
      <w:proofErr w:type="spellStart"/>
      <w:proofErr w:type="gramEnd"/>
      <w:r w:rsidR="00AF262B" w:rsidRPr="00CB4747">
        <w:rPr>
          <w:rFonts w:ascii="Arial" w:hAnsi="Arial" w:cs="Arial"/>
          <w:color w:val="000000" w:themeColor="text1"/>
          <w:sz w:val="22"/>
          <w:szCs w:val="22"/>
          <w:lang w:eastAsia="zh-HK"/>
        </w:rPr>
        <w:t>NVMe</w:t>
      </w:r>
      <w:proofErr w:type="spellEnd"/>
      <w:r w:rsidR="007D6543" w:rsidRPr="00CB4747">
        <w:rPr>
          <w:rFonts w:ascii="Arial" w:hAnsi="Arial" w:cs="Arial"/>
          <w:color w:val="000000" w:themeColor="text1"/>
          <w:sz w:val="22"/>
          <w:szCs w:val="22"/>
          <w:lang w:eastAsia="zh-HK"/>
        </w:rPr>
        <w:t>系統</w:t>
      </w:r>
      <w:r w:rsidR="00C47470" w:rsidRPr="00CB4747">
        <w:rPr>
          <w:rFonts w:ascii="Arial" w:hAnsi="Arial" w:cs="Arial"/>
          <w:color w:val="000000" w:themeColor="text1"/>
          <w:sz w:val="22"/>
          <w:szCs w:val="22"/>
          <w:lang w:eastAsia="zh-HK"/>
        </w:rPr>
        <w:t>和</w:t>
      </w:r>
      <w:r w:rsidR="005C2559" w:rsidRPr="00CB4747">
        <w:rPr>
          <w:rFonts w:ascii="Arial" w:hAnsi="Arial" w:cs="Arial"/>
          <w:color w:val="000000" w:themeColor="text1"/>
          <w:sz w:val="22"/>
          <w:szCs w:val="22"/>
          <w:lang w:eastAsia="zh-HK"/>
        </w:rPr>
        <w:t>RSD</w:t>
      </w:r>
      <w:r w:rsidR="0043051F" w:rsidRPr="00CB4747">
        <w:rPr>
          <w:rFonts w:ascii="Arial" w:hAnsi="Arial" w:cs="Arial"/>
          <w:color w:val="000000" w:themeColor="text1"/>
          <w:sz w:val="22"/>
          <w:szCs w:val="22"/>
          <w:vertAlign w:val="superscript"/>
          <w:lang w:eastAsia="zh-HK"/>
        </w:rPr>
        <w:t>2</w:t>
      </w:r>
      <w:r w:rsidR="00C05FC9" w:rsidRPr="00CB4747">
        <w:rPr>
          <w:rFonts w:ascii="Arial" w:hAnsi="Arial" w:cs="Arial"/>
          <w:color w:val="000000" w:themeColor="text1"/>
          <w:sz w:val="22"/>
          <w:szCs w:val="22"/>
          <w:lang w:eastAsia="zh-HK"/>
        </w:rPr>
        <w:t xml:space="preserve"> </w:t>
      </w:r>
      <w:proofErr w:type="gramStart"/>
      <w:r w:rsidR="009F2734">
        <w:rPr>
          <w:rFonts w:ascii="Arial" w:hAnsi="Arial" w:cs="Arial"/>
          <w:color w:val="000000" w:themeColor="text1"/>
          <w:sz w:val="22"/>
          <w:szCs w:val="22"/>
          <w:lang w:eastAsia="zh-HK"/>
        </w:rPr>
        <w:t>–</w:t>
      </w:r>
      <w:proofErr w:type="gramEnd"/>
      <w:r w:rsidR="00BA24E7" w:rsidRPr="00CB4747">
        <w:rPr>
          <w:rFonts w:ascii="Arial" w:hAnsi="Arial" w:cs="Arial"/>
          <w:color w:val="000000" w:themeColor="text1"/>
          <w:sz w:val="22"/>
          <w:szCs w:val="22"/>
          <w:lang w:eastAsia="zh-HK"/>
        </w:rPr>
        <w:t xml:space="preserve"> </w:t>
      </w:r>
      <w:r w:rsidR="00037C30">
        <w:rPr>
          <w:rFonts w:ascii="Arial" w:hAnsi="Arial" w:cs="Arial" w:hint="eastAsia"/>
          <w:color w:val="000000" w:themeColor="text1"/>
          <w:sz w:val="22"/>
          <w:szCs w:val="22"/>
          <w:lang w:eastAsia="zh-HK"/>
        </w:rPr>
        <w:t>此一優化的</w:t>
      </w:r>
      <w:r w:rsidR="00037C30">
        <w:rPr>
          <w:rFonts w:ascii="Arial" w:hAnsi="Arial" w:cs="Arial" w:hint="eastAsia"/>
          <w:color w:val="000000" w:themeColor="text1"/>
          <w:sz w:val="22"/>
          <w:szCs w:val="22"/>
          <w:lang w:eastAsia="zh-HK"/>
        </w:rPr>
        <w:t>R</w:t>
      </w:r>
      <w:r w:rsidR="00037C30" w:rsidRPr="005A399B">
        <w:rPr>
          <w:rFonts w:ascii="Arial" w:hAnsi="Arial" w:cs="Arial"/>
          <w:sz w:val="22"/>
          <w:szCs w:val="22"/>
          <w:lang w:eastAsia="zh-TW"/>
        </w:rPr>
        <w:t>ack Scale Design</w:t>
      </w:r>
      <w:r w:rsidR="00037C30">
        <w:rPr>
          <w:rFonts w:ascii="Arial" w:hAnsi="Arial" w:cs="Arial" w:hint="eastAsia"/>
          <w:sz w:val="22"/>
          <w:szCs w:val="22"/>
          <w:lang w:eastAsia="zh-HK"/>
        </w:rPr>
        <w:t>採用</w:t>
      </w:r>
      <w:r w:rsidR="00037C30">
        <w:rPr>
          <w:rFonts w:ascii="Arial" w:hAnsi="Arial" w:cs="Arial" w:hint="eastAsia"/>
          <w:sz w:val="22"/>
          <w:szCs w:val="22"/>
          <w:lang w:eastAsia="zh-HK"/>
        </w:rPr>
        <w:t>S</w:t>
      </w:r>
      <w:r w:rsidR="009F2734">
        <w:rPr>
          <w:rFonts w:ascii="Arial" w:hAnsi="Arial" w:cs="Arial" w:hint="eastAsia"/>
          <w:color w:val="000000" w:themeColor="text1"/>
          <w:sz w:val="22"/>
          <w:szCs w:val="22"/>
          <w:lang w:eastAsia="zh-HK"/>
        </w:rPr>
        <w:t>upermicro</w:t>
      </w:r>
      <w:r w:rsidR="009F2734" w:rsidRPr="00CB4747">
        <w:rPr>
          <w:rFonts w:ascii="Arial" w:hAnsi="Arial" w:cs="Arial"/>
          <w:color w:val="000000" w:themeColor="text1"/>
          <w:sz w:val="22"/>
          <w:szCs w:val="22"/>
          <w:lang w:eastAsia="zh-HK"/>
        </w:rPr>
        <w:t>革命性的</w:t>
      </w:r>
      <w:r w:rsidR="009F2734" w:rsidRPr="00CB4747">
        <w:rPr>
          <w:rFonts w:ascii="Arial" w:hAnsi="Arial" w:cs="Arial"/>
          <w:color w:val="000000" w:themeColor="text1"/>
          <w:sz w:val="22"/>
          <w:szCs w:val="22"/>
          <w:lang w:eastAsia="zh-HK"/>
        </w:rPr>
        <w:t>Resource Savings</w:t>
      </w:r>
      <w:r w:rsidR="009F2734">
        <w:rPr>
          <w:rFonts w:ascii="Arial" w:hAnsi="Arial" w:cs="Arial" w:hint="eastAsia"/>
          <w:color w:val="000000" w:themeColor="text1"/>
          <w:sz w:val="22"/>
          <w:szCs w:val="22"/>
          <w:lang w:eastAsia="zh-HK"/>
        </w:rPr>
        <w:t>架</w:t>
      </w:r>
      <w:r w:rsidR="009F2734">
        <w:rPr>
          <w:rFonts w:ascii="Arial" w:hAnsi="Arial" w:cs="Arial" w:hint="eastAsia"/>
          <w:color w:val="000000" w:themeColor="text1"/>
          <w:sz w:val="22"/>
          <w:szCs w:val="22"/>
          <w:lang w:eastAsia="zh-TW"/>
        </w:rPr>
        <w:t>構</w:t>
      </w:r>
      <w:r w:rsidR="00AF262B" w:rsidRPr="00CB4747">
        <w:rPr>
          <w:rFonts w:ascii="Arial" w:hAnsi="Arial" w:cs="Arial"/>
          <w:color w:val="000000" w:themeColor="text1"/>
          <w:sz w:val="22"/>
          <w:szCs w:val="22"/>
          <w:lang w:eastAsia="zh-HK"/>
        </w:rPr>
        <w:t>，</w:t>
      </w:r>
      <w:r w:rsidR="0043051F" w:rsidRPr="00CB4747">
        <w:rPr>
          <w:rFonts w:ascii="Arial" w:hAnsi="Arial" w:cs="Arial"/>
          <w:color w:val="000000" w:themeColor="text1"/>
          <w:sz w:val="22"/>
          <w:szCs w:val="22"/>
          <w:lang w:eastAsia="zh-HK"/>
        </w:rPr>
        <w:t>能</w:t>
      </w:r>
      <w:r w:rsidR="007D6543" w:rsidRPr="00CB4747">
        <w:rPr>
          <w:rFonts w:ascii="Arial" w:hAnsi="Arial" w:cs="Arial"/>
          <w:color w:val="000000" w:themeColor="text1"/>
          <w:sz w:val="22"/>
          <w:szCs w:val="22"/>
          <w:lang w:eastAsia="zh-HK"/>
        </w:rPr>
        <w:t>提供卓越的性能與效率，同時</w:t>
      </w:r>
      <w:r w:rsidR="009F2734" w:rsidRPr="00CB4747">
        <w:rPr>
          <w:rFonts w:ascii="Arial" w:hAnsi="Arial" w:cs="Arial"/>
          <w:color w:val="000000" w:themeColor="text1"/>
          <w:sz w:val="22"/>
          <w:szCs w:val="22"/>
          <w:lang w:eastAsia="zh-TW"/>
        </w:rPr>
        <w:t>降低總體擁有成本（</w:t>
      </w:r>
      <w:r w:rsidR="009F2734" w:rsidRPr="00CB4747">
        <w:rPr>
          <w:rFonts w:ascii="Arial" w:hAnsi="Arial" w:cs="Arial"/>
          <w:color w:val="000000" w:themeColor="text1"/>
          <w:sz w:val="22"/>
          <w:szCs w:val="22"/>
          <w:lang w:eastAsia="zh-TW"/>
        </w:rPr>
        <w:t>TCO</w:t>
      </w:r>
      <w:r w:rsidR="009F2734" w:rsidRPr="00CB4747">
        <w:rPr>
          <w:rFonts w:ascii="Arial" w:hAnsi="Arial" w:cs="Arial"/>
          <w:color w:val="000000" w:themeColor="text1"/>
          <w:sz w:val="22"/>
          <w:szCs w:val="22"/>
          <w:lang w:eastAsia="zh-TW"/>
        </w:rPr>
        <w:t>）</w:t>
      </w:r>
      <w:r w:rsidR="009F2734">
        <w:rPr>
          <w:rFonts w:ascii="Arial" w:hAnsi="Arial" w:cs="Arial" w:hint="eastAsia"/>
          <w:color w:val="000000" w:themeColor="text1"/>
          <w:sz w:val="22"/>
          <w:szCs w:val="22"/>
          <w:lang w:eastAsia="zh-HK"/>
        </w:rPr>
        <w:t>以及</w:t>
      </w:r>
      <w:r w:rsidR="007D6543" w:rsidRPr="00CB4747">
        <w:rPr>
          <w:rFonts w:ascii="Arial" w:hAnsi="Arial" w:cs="Arial"/>
          <w:color w:val="000000" w:themeColor="text1"/>
          <w:sz w:val="22"/>
          <w:szCs w:val="22"/>
          <w:lang w:eastAsia="zh-HK"/>
        </w:rPr>
        <w:t>減少</w:t>
      </w:r>
      <w:r w:rsidR="00BA24E7" w:rsidRPr="00CB4747">
        <w:rPr>
          <w:rFonts w:ascii="Arial" w:hAnsi="Arial" w:cs="Arial"/>
          <w:color w:val="000000" w:themeColor="text1"/>
          <w:sz w:val="22"/>
          <w:szCs w:val="22"/>
          <w:lang w:eastAsia="zh-HK"/>
        </w:rPr>
        <w:t>對環境的衝擊。</w:t>
      </w:r>
    </w:p>
    <w:p w14:paraId="27E9A6AC" w14:textId="77777777" w:rsidR="009F15C0" w:rsidRPr="00CB4747" w:rsidRDefault="009F15C0" w:rsidP="009F15C0">
      <w:pPr>
        <w:spacing w:line="360" w:lineRule="exact"/>
        <w:jc w:val="both"/>
        <w:rPr>
          <w:rFonts w:ascii="Arial" w:hAnsi="Arial" w:cs="Arial"/>
          <w:sz w:val="22"/>
          <w:szCs w:val="22"/>
          <w:lang w:eastAsia="zh-TW"/>
        </w:rPr>
      </w:pPr>
    </w:p>
    <w:p w14:paraId="104FE67B" w14:textId="5C1E5FE9" w:rsidR="007B4465" w:rsidRDefault="006E2A56" w:rsidP="00EA1A65">
      <w:pPr>
        <w:spacing w:line="360" w:lineRule="exact"/>
        <w:jc w:val="both"/>
        <w:rPr>
          <w:rFonts w:ascii="Arial" w:hAnsi="Arial" w:cs="Arial"/>
          <w:color w:val="000000" w:themeColor="text1"/>
          <w:sz w:val="22"/>
          <w:szCs w:val="22"/>
          <w:lang w:eastAsia="zh-HK"/>
        </w:rPr>
      </w:pPr>
      <w:r w:rsidRPr="00CB4747">
        <w:rPr>
          <w:rFonts w:ascii="Arial" w:hAnsi="Arial" w:cs="Arial"/>
          <w:color w:val="000000" w:themeColor="text1"/>
          <w:sz w:val="22"/>
          <w:szCs w:val="22"/>
          <w:lang w:eastAsia="zh-HK"/>
        </w:rPr>
        <w:t>涵蓋設計、製造及客戶服務的</w:t>
      </w:r>
      <w:r w:rsidR="007B4465" w:rsidRPr="00CB4747">
        <w:rPr>
          <w:rFonts w:ascii="Arial" w:hAnsi="Arial" w:cs="Arial"/>
          <w:color w:val="000000" w:themeColor="text1"/>
          <w:sz w:val="22"/>
          <w:szCs w:val="22"/>
          <w:lang w:eastAsia="zh-TW"/>
        </w:rPr>
        <w:t>S</w:t>
      </w:r>
      <w:r w:rsidR="007B4465" w:rsidRPr="00CB4747">
        <w:rPr>
          <w:rFonts w:ascii="Arial" w:hAnsi="Arial" w:cs="Arial"/>
          <w:color w:val="000000" w:themeColor="text1"/>
          <w:sz w:val="22"/>
          <w:szCs w:val="22"/>
          <w:lang w:eastAsia="zh-HK"/>
        </w:rPr>
        <w:t>upermicro</w:t>
      </w:r>
      <w:r w:rsidR="00E7206D" w:rsidRPr="00CB4747">
        <w:rPr>
          <w:rFonts w:ascii="Arial" w:hAnsi="Arial" w:cs="Arial"/>
          <w:color w:val="000000" w:themeColor="text1"/>
          <w:sz w:val="22"/>
          <w:szCs w:val="22"/>
          <w:lang w:eastAsia="zh-HK"/>
        </w:rPr>
        <w:t>企業總</w:t>
      </w:r>
      <w:r w:rsidRPr="00CB4747">
        <w:rPr>
          <w:rFonts w:ascii="Arial" w:hAnsi="Arial" w:cs="Arial"/>
          <w:color w:val="000000" w:themeColor="text1"/>
          <w:sz w:val="22"/>
          <w:szCs w:val="22"/>
          <w:lang w:eastAsia="zh-HK"/>
        </w:rPr>
        <w:t>部讓</w:t>
      </w:r>
      <w:r w:rsidR="00E76BB0" w:rsidRPr="00CB4747">
        <w:rPr>
          <w:rFonts w:ascii="Arial" w:hAnsi="Arial" w:cs="Arial"/>
          <w:color w:val="000000" w:themeColor="text1"/>
          <w:sz w:val="22"/>
          <w:szCs w:val="22"/>
          <w:lang w:eastAsia="zh-HK"/>
        </w:rPr>
        <w:t>Supermicro</w:t>
      </w:r>
      <w:r w:rsidR="00E7206D" w:rsidRPr="00CB4747">
        <w:rPr>
          <w:rFonts w:ascii="Arial" w:hAnsi="Arial" w:cs="Arial"/>
          <w:color w:val="000000" w:themeColor="text1"/>
          <w:sz w:val="22"/>
          <w:szCs w:val="22"/>
          <w:lang w:eastAsia="zh-HK"/>
        </w:rPr>
        <w:t>成為</w:t>
      </w:r>
      <w:r w:rsidR="00E76BB0" w:rsidRPr="00CB4747">
        <w:rPr>
          <w:rFonts w:ascii="Arial" w:hAnsi="Arial" w:cs="Arial"/>
          <w:color w:val="000000" w:themeColor="text1"/>
          <w:sz w:val="22"/>
          <w:szCs w:val="22"/>
          <w:lang w:eastAsia="zh-HK"/>
        </w:rPr>
        <w:t>唯一在矽谷</w:t>
      </w:r>
      <w:r w:rsidR="00E7206D" w:rsidRPr="00CB4747">
        <w:rPr>
          <w:rFonts w:ascii="Arial" w:hAnsi="Arial" w:cs="Arial"/>
          <w:color w:val="000000" w:themeColor="text1"/>
          <w:sz w:val="22"/>
          <w:szCs w:val="22"/>
          <w:lang w:eastAsia="zh-HK"/>
        </w:rPr>
        <w:t>與</w:t>
      </w:r>
      <w:r w:rsidRPr="00CB4747">
        <w:rPr>
          <w:rFonts w:ascii="Arial" w:hAnsi="Arial" w:cs="Arial"/>
          <w:color w:val="000000" w:themeColor="text1"/>
          <w:sz w:val="22"/>
          <w:szCs w:val="22"/>
          <w:lang w:eastAsia="zh-HK"/>
        </w:rPr>
        <w:t>全球</w:t>
      </w:r>
      <w:r w:rsidR="00F3343B" w:rsidRPr="00CB4747">
        <w:rPr>
          <w:rFonts w:ascii="Arial" w:hAnsi="Arial" w:cs="Arial"/>
          <w:color w:val="000000" w:themeColor="text1"/>
          <w:sz w:val="22"/>
          <w:szCs w:val="22"/>
          <w:lang w:eastAsia="zh-HK"/>
        </w:rPr>
        <w:t>跨</w:t>
      </w:r>
      <w:r w:rsidR="00E7206D" w:rsidRPr="00CB4747">
        <w:rPr>
          <w:rFonts w:ascii="Arial" w:hAnsi="Arial" w:cs="Arial"/>
          <w:color w:val="000000" w:themeColor="text1"/>
          <w:sz w:val="22"/>
          <w:szCs w:val="22"/>
          <w:lang w:eastAsia="zh-TW"/>
        </w:rPr>
        <w:t>區</w:t>
      </w:r>
      <w:r w:rsidR="00F3343B" w:rsidRPr="00CB4747">
        <w:rPr>
          <w:rFonts w:ascii="Arial" w:hAnsi="Arial" w:cs="Arial"/>
          <w:color w:val="000000" w:themeColor="text1"/>
          <w:sz w:val="22"/>
          <w:szCs w:val="22"/>
          <w:lang w:eastAsia="zh-HK"/>
        </w:rPr>
        <w:t>域</w:t>
      </w:r>
      <w:r w:rsidR="00E7206D" w:rsidRPr="00CB4747">
        <w:rPr>
          <w:rFonts w:ascii="Arial" w:hAnsi="Arial" w:cs="Arial"/>
          <w:color w:val="000000" w:themeColor="text1"/>
          <w:sz w:val="22"/>
          <w:szCs w:val="22"/>
          <w:lang w:eastAsia="zh-HK"/>
        </w:rPr>
        <w:t>製</w:t>
      </w:r>
      <w:r w:rsidR="00E76BB0" w:rsidRPr="00CB4747">
        <w:rPr>
          <w:rFonts w:ascii="Arial" w:hAnsi="Arial" w:cs="Arial"/>
          <w:color w:val="000000" w:themeColor="text1"/>
          <w:sz w:val="22"/>
          <w:szCs w:val="22"/>
          <w:lang w:eastAsia="zh-HK"/>
        </w:rPr>
        <w:t>造的</w:t>
      </w:r>
      <w:r w:rsidR="00F3343B" w:rsidRPr="00CB4747">
        <w:rPr>
          <w:rFonts w:ascii="Arial" w:hAnsi="Arial" w:cs="Arial"/>
          <w:color w:val="000000" w:themeColor="text1"/>
          <w:sz w:val="22"/>
          <w:szCs w:val="22"/>
          <w:lang w:eastAsia="zh-HK"/>
        </w:rPr>
        <w:t>一級</w:t>
      </w:r>
      <w:r w:rsidRPr="00CB4747">
        <w:rPr>
          <w:rFonts w:ascii="Arial" w:hAnsi="Arial" w:cs="Arial"/>
          <w:color w:val="000000" w:themeColor="text1"/>
          <w:sz w:val="22"/>
          <w:szCs w:val="22"/>
          <w:lang w:eastAsia="zh-HK"/>
        </w:rPr>
        <w:t>伺</w:t>
      </w:r>
      <w:r w:rsidRPr="00CB4747">
        <w:rPr>
          <w:rFonts w:ascii="Arial" w:hAnsi="Arial" w:cs="Arial"/>
          <w:color w:val="000000" w:themeColor="text1"/>
          <w:sz w:val="22"/>
          <w:szCs w:val="22"/>
          <w:lang w:eastAsia="zh-TW"/>
        </w:rPr>
        <w:t>服</w:t>
      </w:r>
      <w:r w:rsidRPr="00CB4747">
        <w:rPr>
          <w:rFonts w:ascii="Arial" w:hAnsi="Arial" w:cs="Arial"/>
          <w:color w:val="000000" w:themeColor="text1"/>
          <w:sz w:val="22"/>
          <w:szCs w:val="22"/>
          <w:lang w:eastAsia="zh-HK"/>
        </w:rPr>
        <w:t>器</w:t>
      </w:r>
      <w:r w:rsidR="00E76BB0" w:rsidRPr="00CB4747">
        <w:rPr>
          <w:rFonts w:ascii="Arial" w:hAnsi="Arial" w:cs="Arial"/>
          <w:color w:val="000000" w:themeColor="text1"/>
          <w:sz w:val="22"/>
          <w:szCs w:val="22"/>
          <w:lang w:eastAsia="zh-HK"/>
        </w:rPr>
        <w:t>系統供應商。</w:t>
      </w:r>
      <w:r w:rsidR="00BF2DB4" w:rsidRPr="00CB4747">
        <w:rPr>
          <w:rFonts w:ascii="Arial" w:hAnsi="Arial" w:cs="Arial"/>
          <w:color w:val="000000" w:themeColor="text1"/>
          <w:sz w:val="22"/>
          <w:szCs w:val="22"/>
          <w:lang w:eastAsia="zh-TW"/>
        </w:rPr>
        <w:t>S</w:t>
      </w:r>
      <w:r w:rsidR="00BF2DB4" w:rsidRPr="00CB4747">
        <w:rPr>
          <w:rFonts w:ascii="Arial" w:hAnsi="Arial" w:cs="Arial"/>
          <w:color w:val="000000" w:themeColor="text1"/>
          <w:sz w:val="22"/>
          <w:szCs w:val="22"/>
          <w:lang w:eastAsia="zh-HK"/>
        </w:rPr>
        <w:t>upermicro</w:t>
      </w:r>
      <w:r w:rsidR="00BF2DB4" w:rsidRPr="00CB4747">
        <w:rPr>
          <w:rFonts w:ascii="Arial" w:hAnsi="Arial" w:cs="Arial"/>
          <w:color w:val="000000" w:themeColor="text1"/>
          <w:sz w:val="22"/>
          <w:szCs w:val="22"/>
          <w:lang w:eastAsia="zh-HK"/>
        </w:rPr>
        <w:t>計畫於聖荷西的綠色運算園區興建</w:t>
      </w:r>
      <w:r w:rsidR="00BF2DB4" w:rsidRPr="00CB4747">
        <w:rPr>
          <w:rFonts w:ascii="Arial" w:hAnsi="Arial" w:cs="Arial"/>
          <w:color w:val="000000" w:themeColor="text1"/>
          <w:sz w:val="22"/>
          <w:szCs w:val="22"/>
          <w:lang w:eastAsia="zh-TW"/>
        </w:rPr>
        <w:t>5</w:t>
      </w:r>
      <w:r w:rsidR="00BF2DB4" w:rsidRPr="00CB4747">
        <w:rPr>
          <w:rFonts w:ascii="Arial" w:hAnsi="Arial" w:cs="Arial"/>
          <w:color w:val="000000" w:themeColor="text1"/>
          <w:sz w:val="22"/>
          <w:szCs w:val="22"/>
          <w:lang w:eastAsia="zh-HK"/>
        </w:rPr>
        <w:t>座廠房，而</w:t>
      </w:r>
      <w:r w:rsidRPr="00CB4747">
        <w:rPr>
          <w:rFonts w:ascii="Arial" w:hAnsi="Arial" w:cs="Arial"/>
          <w:color w:val="000000" w:themeColor="text1"/>
          <w:sz w:val="22"/>
          <w:szCs w:val="22"/>
          <w:lang w:eastAsia="zh-HK"/>
        </w:rPr>
        <w:t>興建中的</w:t>
      </w:r>
      <w:r w:rsidR="00BF2DB4" w:rsidRPr="00CB4747">
        <w:rPr>
          <w:rFonts w:ascii="Arial" w:hAnsi="Arial" w:cs="Arial"/>
          <w:color w:val="000000" w:themeColor="text1"/>
          <w:sz w:val="22"/>
          <w:szCs w:val="22"/>
          <w:lang w:eastAsia="zh-HK"/>
        </w:rPr>
        <w:t>第</w:t>
      </w:r>
      <w:r w:rsidR="00BF2DB4" w:rsidRPr="00CB4747">
        <w:rPr>
          <w:rFonts w:ascii="Arial" w:hAnsi="Arial" w:cs="Arial"/>
          <w:color w:val="000000" w:themeColor="text1"/>
          <w:sz w:val="22"/>
          <w:szCs w:val="22"/>
          <w:lang w:eastAsia="zh-HK"/>
        </w:rPr>
        <w:t>23</w:t>
      </w:r>
      <w:r w:rsidR="00BF2DB4" w:rsidRPr="00CB4747">
        <w:rPr>
          <w:rFonts w:ascii="Arial" w:hAnsi="Arial" w:cs="Arial"/>
          <w:color w:val="000000" w:themeColor="text1"/>
          <w:sz w:val="22"/>
          <w:szCs w:val="22"/>
          <w:lang w:eastAsia="zh-HK"/>
        </w:rPr>
        <w:t>號大樓為其中的第</w:t>
      </w:r>
      <w:r w:rsidR="00BF2DB4" w:rsidRPr="00CB4747">
        <w:rPr>
          <w:rFonts w:ascii="Arial" w:hAnsi="Arial" w:cs="Arial"/>
          <w:color w:val="000000" w:themeColor="text1"/>
          <w:sz w:val="22"/>
          <w:szCs w:val="22"/>
          <w:lang w:eastAsia="zh-HK"/>
        </w:rPr>
        <w:t>3</w:t>
      </w:r>
      <w:r w:rsidR="00BF2DB4" w:rsidRPr="00CB4747">
        <w:rPr>
          <w:rFonts w:ascii="Arial" w:hAnsi="Arial" w:cs="Arial"/>
          <w:color w:val="000000" w:themeColor="text1"/>
          <w:sz w:val="22"/>
          <w:szCs w:val="22"/>
          <w:lang w:eastAsia="zh-HK"/>
        </w:rPr>
        <w:t>棟，</w:t>
      </w:r>
      <w:r w:rsidR="009948A2" w:rsidRPr="00CB4747">
        <w:rPr>
          <w:rFonts w:ascii="Arial" w:hAnsi="Arial" w:cs="Arial"/>
          <w:color w:val="000000" w:themeColor="text1"/>
          <w:sz w:val="22"/>
          <w:szCs w:val="22"/>
          <w:lang w:eastAsia="zh-HK"/>
        </w:rPr>
        <w:t>預</w:t>
      </w:r>
      <w:r w:rsidR="00BF2DB4" w:rsidRPr="00CB4747">
        <w:rPr>
          <w:rFonts w:ascii="Arial" w:hAnsi="Arial" w:cs="Arial"/>
          <w:color w:val="000000" w:themeColor="text1"/>
          <w:sz w:val="22"/>
          <w:szCs w:val="22"/>
          <w:lang w:eastAsia="zh-HK"/>
        </w:rPr>
        <w:t>計將於</w:t>
      </w:r>
      <w:r w:rsidR="00BF2DB4" w:rsidRPr="00CB4747">
        <w:rPr>
          <w:rFonts w:ascii="Arial" w:hAnsi="Arial" w:cs="Arial"/>
          <w:color w:val="000000" w:themeColor="text1"/>
          <w:sz w:val="22"/>
          <w:szCs w:val="22"/>
          <w:lang w:eastAsia="zh-HK"/>
        </w:rPr>
        <w:t>2019</w:t>
      </w:r>
      <w:r w:rsidR="00BF2DB4" w:rsidRPr="00CB4747">
        <w:rPr>
          <w:rFonts w:ascii="Arial" w:hAnsi="Arial" w:cs="Arial"/>
          <w:color w:val="000000" w:themeColor="text1"/>
          <w:sz w:val="22"/>
          <w:szCs w:val="22"/>
          <w:lang w:eastAsia="zh-HK"/>
        </w:rPr>
        <w:t>年年底前完工。</w:t>
      </w:r>
    </w:p>
    <w:p w14:paraId="65D749F8" w14:textId="77777777" w:rsidR="00541673" w:rsidRPr="00CB4747" w:rsidRDefault="00541673" w:rsidP="00EA1A65">
      <w:pPr>
        <w:spacing w:line="360" w:lineRule="exact"/>
        <w:jc w:val="both"/>
        <w:rPr>
          <w:rFonts w:ascii="Arial" w:hAnsi="Arial" w:cs="Arial"/>
          <w:color w:val="000000" w:themeColor="text1"/>
          <w:sz w:val="22"/>
          <w:szCs w:val="22"/>
          <w:lang w:eastAsia="zh-HK"/>
        </w:rPr>
      </w:pPr>
    </w:p>
    <w:p w14:paraId="2636CF29" w14:textId="3D4A1BD0" w:rsidR="001E5950" w:rsidRPr="00CB4747" w:rsidRDefault="009251CF" w:rsidP="00EA1A65">
      <w:pPr>
        <w:spacing w:line="360" w:lineRule="exact"/>
        <w:jc w:val="both"/>
        <w:rPr>
          <w:rFonts w:ascii="Arial" w:hAnsi="Arial" w:cs="Arial"/>
          <w:color w:val="000000" w:themeColor="text1"/>
          <w:sz w:val="22"/>
          <w:szCs w:val="22"/>
          <w:lang w:eastAsia="zh-TW"/>
        </w:rPr>
      </w:pPr>
      <w:r w:rsidRPr="00CB4747">
        <w:rPr>
          <w:rFonts w:ascii="Arial" w:hAnsi="Arial" w:cs="Arial"/>
          <w:color w:val="000000" w:themeColor="text1"/>
          <w:sz w:val="22"/>
          <w:szCs w:val="22"/>
          <w:lang w:eastAsia="zh-TW"/>
        </w:rPr>
        <w:t>「</w:t>
      </w:r>
      <w:r w:rsidR="00FC7911" w:rsidRPr="00CB4747">
        <w:rPr>
          <w:rFonts w:ascii="Arial" w:hAnsi="Arial" w:cs="Arial"/>
          <w:color w:val="000000" w:themeColor="text1"/>
          <w:sz w:val="22"/>
          <w:szCs w:val="22"/>
          <w:lang w:eastAsia="zh-TW"/>
        </w:rPr>
        <w:t>我們在矽谷</w:t>
      </w:r>
      <w:r w:rsidR="000321EE">
        <w:rPr>
          <w:rFonts w:ascii="Arial" w:hAnsi="Arial" w:cs="Arial" w:hint="eastAsia"/>
          <w:color w:val="000000" w:themeColor="text1"/>
          <w:sz w:val="22"/>
          <w:szCs w:val="22"/>
          <w:lang w:eastAsia="zh-HK"/>
        </w:rPr>
        <w:t>總部</w:t>
      </w:r>
      <w:r w:rsidR="00FC7911" w:rsidRPr="00CB4747">
        <w:rPr>
          <w:rFonts w:ascii="Arial" w:hAnsi="Arial" w:cs="Arial"/>
          <w:color w:val="000000" w:themeColor="text1"/>
          <w:sz w:val="22"/>
          <w:szCs w:val="22"/>
          <w:lang w:eastAsia="zh-HK"/>
        </w:rPr>
        <w:t>的</w:t>
      </w:r>
      <w:r w:rsidR="003F6989" w:rsidRPr="00CB4747">
        <w:rPr>
          <w:rFonts w:ascii="Arial" w:hAnsi="Arial" w:cs="Arial"/>
          <w:color w:val="000000" w:themeColor="text1"/>
          <w:sz w:val="22"/>
          <w:szCs w:val="22"/>
          <w:lang w:eastAsia="zh-TW"/>
        </w:rPr>
        <w:t>設計、</w:t>
      </w:r>
      <w:r w:rsidR="00FC7911" w:rsidRPr="00CB4747">
        <w:rPr>
          <w:rFonts w:ascii="Arial" w:hAnsi="Arial" w:cs="Arial"/>
          <w:color w:val="000000" w:themeColor="text1"/>
          <w:sz w:val="22"/>
          <w:szCs w:val="22"/>
          <w:lang w:eastAsia="zh-TW"/>
        </w:rPr>
        <w:t>製造</w:t>
      </w:r>
      <w:r w:rsidR="00FC7911" w:rsidRPr="00CB4747">
        <w:rPr>
          <w:rFonts w:ascii="Arial" w:hAnsi="Arial" w:cs="Arial"/>
          <w:color w:val="000000" w:themeColor="text1"/>
          <w:sz w:val="22"/>
          <w:szCs w:val="22"/>
          <w:lang w:eastAsia="zh-HK"/>
        </w:rPr>
        <w:t>及</w:t>
      </w:r>
      <w:r w:rsidR="00FC7911" w:rsidRPr="00CB4747">
        <w:rPr>
          <w:rFonts w:ascii="Arial" w:hAnsi="Arial" w:cs="Arial"/>
          <w:color w:val="000000" w:themeColor="text1"/>
          <w:sz w:val="22"/>
          <w:szCs w:val="22"/>
          <w:lang w:eastAsia="zh-TW"/>
        </w:rPr>
        <w:t>服務團隊，</w:t>
      </w:r>
      <w:r w:rsidR="00FC7911" w:rsidRPr="00CB4747">
        <w:rPr>
          <w:rFonts w:ascii="Arial" w:hAnsi="Arial" w:cs="Arial"/>
          <w:color w:val="000000" w:themeColor="text1"/>
          <w:sz w:val="22"/>
          <w:szCs w:val="22"/>
          <w:lang w:eastAsia="zh-HK"/>
        </w:rPr>
        <w:t>在運</w:t>
      </w:r>
      <w:r w:rsidR="00FC7911" w:rsidRPr="00CB4747">
        <w:rPr>
          <w:rFonts w:ascii="Arial" w:hAnsi="Arial" w:cs="Arial"/>
          <w:color w:val="000000" w:themeColor="text1"/>
          <w:sz w:val="22"/>
          <w:szCs w:val="22"/>
          <w:lang w:eastAsia="zh-TW"/>
        </w:rPr>
        <w:t>算架構</w:t>
      </w:r>
      <w:r w:rsidR="00732FD0" w:rsidRPr="00CB4747">
        <w:rPr>
          <w:rFonts w:ascii="Arial" w:hAnsi="Arial" w:cs="Arial"/>
          <w:color w:val="000000" w:themeColor="text1"/>
          <w:sz w:val="22"/>
          <w:szCs w:val="22"/>
          <w:lang w:eastAsia="zh-HK"/>
        </w:rPr>
        <w:t>上</w:t>
      </w:r>
      <w:r w:rsidR="00FC7911" w:rsidRPr="00CB4747">
        <w:rPr>
          <w:rFonts w:ascii="Arial" w:hAnsi="Arial" w:cs="Arial"/>
          <w:color w:val="000000" w:themeColor="text1"/>
          <w:sz w:val="22"/>
          <w:szCs w:val="22"/>
          <w:lang w:eastAsia="zh-HK"/>
        </w:rPr>
        <w:t>的</w:t>
      </w:r>
      <w:r w:rsidR="00FC7911" w:rsidRPr="00CB4747">
        <w:rPr>
          <w:rFonts w:ascii="Arial" w:hAnsi="Arial" w:cs="Arial"/>
          <w:color w:val="000000" w:themeColor="text1"/>
          <w:sz w:val="22"/>
          <w:szCs w:val="22"/>
          <w:lang w:eastAsia="zh-TW"/>
        </w:rPr>
        <w:t>創新</w:t>
      </w:r>
      <w:r w:rsidR="00732FD0" w:rsidRPr="00CB4747">
        <w:rPr>
          <w:rFonts w:ascii="Arial" w:hAnsi="Arial" w:cs="Arial"/>
          <w:color w:val="000000" w:themeColor="text1"/>
          <w:sz w:val="22"/>
          <w:szCs w:val="22"/>
          <w:lang w:eastAsia="zh-HK"/>
        </w:rPr>
        <w:t>能力</w:t>
      </w:r>
      <w:r w:rsidRPr="00CB4747">
        <w:rPr>
          <w:rFonts w:ascii="Arial" w:hAnsi="Arial" w:cs="Arial"/>
          <w:color w:val="000000" w:themeColor="text1"/>
          <w:sz w:val="22"/>
          <w:szCs w:val="22"/>
          <w:lang w:eastAsia="zh-TW"/>
        </w:rPr>
        <w:t>，</w:t>
      </w:r>
      <w:r w:rsidRPr="00CB4747">
        <w:rPr>
          <w:rFonts w:ascii="Arial" w:hAnsi="Arial" w:cs="Arial"/>
          <w:color w:val="000000" w:themeColor="text1"/>
          <w:sz w:val="22"/>
          <w:szCs w:val="22"/>
          <w:lang w:eastAsia="zh-HK"/>
        </w:rPr>
        <w:t>以</w:t>
      </w:r>
      <w:r w:rsidRPr="00CB4747">
        <w:rPr>
          <w:rFonts w:ascii="Arial" w:hAnsi="Arial" w:cs="Arial"/>
          <w:color w:val="000000" w:themeColor="text1"/>
          <w:sz w:val="22"/>
          <w:szCs w:val="22"/>
          <w:lang w:eastAsia="zh-TW"/>
        </w:rPr>
        <w:t>及</w:t>
      </w:r>
      <w:r w:rsidR="00732FD0" w:rsidRPr="00CB4747">
        <w:rPr>
          <w:rFonts w:ascii="Arial" w:hAnsi="Arial" w:cs="Arial"/>
          <w:color w:val="000000" w:themeColor="text1"/>
          <w:sz w:val="22"/>
          <w:szCs w:val="22"/>
          <w:lang w:eastAsia="zh-HK"/>
        </w:rPr>
        <w:t>對</w:t>
      </w:r>
      <w:r w:rsidR="00FC7911" w:rsidRPr="00CB4747">
        <w:rPr>
          <w:rFonts w:ascii="Arial" w:hAnsi="Arial" w:cs="Arial"/>
          <w:color w:val="000000" w:themeColor="text1"/>
          <w:sz w:val="22"/>
          <w:szCs w:val="22"/>
          <w:lang w:eastAsia="zh-TW"/>
        </w:rPr>
        <w:t>業界最新技術</w:t>
      </w:r>
      <w:r w:rsidRPr="00CB4747">
        <w:rPr>
          <w:rFonts w:ascii="Arial" w:hAnsi="Arial" w:cs="Arial"/>
          <w:color w:val="000000" w:themeColor="text1"/>
          <w:sz w:val="22"/>
          <w:szCs w:val="22"/>
          <w:lang w:eastAsia="zh-TW"/>
        </w:rPr>
        <w:t>、</w:t>
      </w:r>
      <w:r w:rsidRPr="00CB4747">
        <w:rPr>
          <w:rFonts w:ascii="Arial" w:hAnsi="Arial" w:cs="Arial"/>
          <w:color w:val="000000" w:themeColor="text1"/>
          <w:sz w:val="22"/>
          <w:szCs w:val="22"/>
          <w:lang w:eastAsia="zh-HK"/>
        </w:rPr>
        <w:t>對</w:t>
      </w:r>
      <w:r w:rsidR="00FC7911" w:rsidRPr="00CB4747">
        <w:rPr>
          <w:rFonts w:ascii="Arial" w:hAnsi="Arial" w:cs="Arial"/>
          <w:color w:val="000000" w:themeColor="text1"/>
          <w:sz w:val="22"/>
          <w:szCs w:val="22"/>
          <w:lang w:eastAsia="zh-TW"/>
        </w:rPr>
        <w:t>客戶需求和特</w:t>
      </w:r>
      <w:r w:rsidR="00FC7911" w:rsidRPr="00CB4747">
        <w:rPr>
          <w:rFonts w:ascii="Arial" w:hAnsi="Arial" w:cs="Arial"/>
          <w:color w:val="000000" w:themeColor="text1"/>
          <w:sz w:val="22"/>
          <w:szCs w:val="22"/>
          <w:lang w:eastAsia="zh-HK"/>
        </w:rPr>
        <w:t>殊</w:t>
      </w:r>
      <w:r w:rsidR="00FC7911" w:rsidRPr="00CB4747">
        <w:rPr>
          <w:rFonts w:ascii="Arial" w:hAnsi="Arial" w:cs="Arial"/>
          <w:color w:val="000000" w:themeColor="text1"/>
          <w:sz w:val="22"/>
          <w:szCs w:val="22"/>
          <w:lang w:eastAsia="zh-TW"/>
        </w:rPr>
        <w:t>要求</w:t>
      </w:r>
      <w:r w:rsidRPr="00CB4747">
        <w:rPr>
          <w:rFonts w:ascii="Arial" w:hAnsi="Arial" w:cs="Arial"/>
          <w:color w:val="000000" w:themeColor="text1"/>
          <w:sz w:val="22"/>
          <w:szCs w:val="22"/>
          <w:lang w:eastAsia="zh-HK"/>
        </w:rPr>
        <w:t>能快</w:t>
      </w:r>
      <w:r w:rsidRPr="00CB4747">
        <w:rPr>
          <w:rFonts w:ascii="Arial" w:hAnsi="Arial" w:cs="Arial"/>
          <w:color w:val="000000" w:themeColor="text1"/>
          <w:sz w:val="22"/>
          <w:szCs w:val="22"/>
          <w:lang w:eastAsia="zh-TW"/>
        </w:rPr>
        <w:t>速</w:t>
      </w:r>
      <w:r w:rsidRPr="00CB4747">
        <w:rPr>
          <w:rFonts w:ascii="Arial" w:hAnsi="Arial" w:cs="Arial"/>
          <w:color w:val="000000" w:themeColor="text1"/>
          <w:sz w:val="22"/>
          <w:szCs w:val="22"/>
          <w:lang w:eastAsia="zh-HK"/>
        </w:rPr>
        <w:t>回</w:t>
      </w:r>
      <w:r w:rsidRPr="00CB4747">
        <w:rPr>
          <w:rFonts w:ascii="Arial" w:hAnsi="Arial" w:cs="Arial"/>
          <w:color w:val="000000" w:themeColor="text1"/>
          <w:sz w:val="22"/>
          <w:szCs w:val="22"/>
          <w:lang w:eastAsia="zh-TW"/>
        </w:rPr>
        <w:t>應</w:t>
      </w:r>
      <w:r w:rsidR="00732FD0" w:rsidRPr="00CB4747">
        <w:rPr>
          <w:rFonts w:ascii="Arial" w:hAnsi="Arial" w:cs="Arial"/>
          <w:color w:val="000000" w:themeColor="text1"/>
          <w:sz w:val="22"/>
          <w:szCs w:val="22"/>
          <w:lang w:eastAsia="zh-HK"/>
        </w:rPr>
        <w:t>的機敏性</w:t>
      </w:r>
      <w:r w:rsidR="00FC7911" w:rsidRPr="00CB4747">
        <w:rPr>
          <w:rFonts w:ascii="Arial" w:hAnsi="Arial" w:cs="Arial"/>
          <w:color w:val="000000" w:themeColor="text1"/>
          <w:sz w:val="22"/>
          <w:szCs w:val="22"/>
          <w:lang w:eastAsia="zh-TW"/>
        </w:rPr>
        <w:t>，</w:t>
      </w:r>
      <w:r w:rsidR="00732FD0" w:rsidRPr="00CB4747">
        <w:rPr>
          <w:rFonts w:ascii="Arial" w:hAnsi="Arial" w:cs="Arial"/>
          <w:color w:val="000000" w:themeColor="text1"/>
          <w:sz w:val="22"/>
          <w:szCs w:val="22"/>
          <w:lang w:eastAsia="zh-HK"/>
        </w:rPr>
        <w:t>使得</w:t>
      </w:r>
      <w:r w:rsidR="00FC7911" w:rsidRPr="00CB4747">
        <w:rPr>
          <w:rFonts w:ascii="Arial" w:hAnsi="Arial" w:cs="Arial"/>
          <w:color w:val="000000" w:themeColor="text1"/>
          <w:sz w:val="22"/>
          <w:szCs w:val="22"/>
          <w:lang w:eastAsia="zh-TW"/>
        </w:rPr>
        <w:t>Supermicro</w:t>
      </w:r>
      <w:r w:rsidR="003F6989" w:rsidRPr="00CB4747">
        <w:rPr>
          <w:rFonts w:ascii="Arial" w:hAnsi="Arial" w:cs="Arial"/>
          <w:color w:val="000000" w:themeColor="text1"/>
          <w:sz w:val="22"/>
          <w:szCs w:val="22"/>
          <w:lang w:eastAsia="zh-HK"/>
        </w:rPr>
        <w:t>能在競爭中處於上風</w:t>
      </w:r>
      <w:r w:rsidR="001E5950" w:rsidRPr="00CB4747">
        <w:rPr>
          <w:rFonts w:ascii="Arial" w:hAnsi="Arial" w:cs="Arial"/>
          <w:color w:val="000000" w:themeColor="text1"/>
          <w:sz w:val="22"/>
          <w:szCs w:val="22"/>
          <w:lang w:eastAsia="zh-TW"/>
        </w:rPr>
        <w:t>，</w:t>
      </w:r>
      <w:r w:rsidRPr="00CB4747">
        <w:rPr>
          <w:rFonts w:ascii="Arial" w:hAnsi="Arial" w:cs="Arial"/>
          <w:color w:val="000000" w:themeColor="text1"/>
          <w:sz w:val="22"/>
          <w:szCs w:val="22"/>
          <w:lang w:eastAsia="zh-HK"/>
        </w:rPr>
        <w:t>這是我</w:t>
      </w:r>
      <w:r w:rsidRPr="00CB4747">
        <w:rPr>
          <w:rFonts w:ascii="Arial" w:hAnsi="Arial" w:cs="Arial"/>
          <w:color w:val="000000" w:themeColor="text1"/>
          <w:sz w:val="22"/>
          <w:szCs w:val="22"/>
          <w:lang w:eastAsia="zh-TW"/>
        </w:rPr>
        <w:t>們</w:t>
      </w:r>
      <w:r w:rsidR="006D15EE" w:rsidRPr="00CB4747">
        <w:rPr>
          <w:rFonts w:ascii="Arial" w:hAnsi="Arial" w:cs="Arial"/>
          <w:color w:val="000000" w:themeColor="text1"/>
          <w:sz w:val="22"/>
          <w:szCs w:val="22"/>
          <w:lang w:eastAsia="zh-HK"/>
        </w:rPr>
        <w:t>能</w:t>
      </w:r>
      <w:r w:rsidR="003F6989" w:rsidRPr="00CB4747">
        <w:rPr>
          <w:rFonts w:ascii="Arial" w:hAnsi="Arial" w:cs="Arial"/>
          <w:color w:val="000000" w:themeColor="text1"/>
          <w:sz w:val="22"/>
          <w:szCs w:val="22"/>
          <w:lang w:eastAsia="zh-HK"/>
        </w:rPr>
        <w:t>夠</w:t>
      </w:r>
      <w:r w:rsidR="006D15EE" w:rsidRPr="00CB4747">
        <w:rPr>
          <w:rFonts w:ascii="Arial" w:hAnsi="Arial" w:cs="Arial"/>
          <w:color w:val="000000" w:themeColor="text1"/>
          <w:sz w:val="22"/>
          <w:szCs w:val="22"/>
          <w:lang w:eastAsia="zh-HK"/>
        </w:rPr>
        <w:t>勝出</w:t>
      </w:r>
      <w:r w:rsidRPr="00CB4747">
        <w:rPr>
          <w:rFonts w:ascii="Arial" w:hAnsi="Arial" w:cs="Arial"/>
          <w:color w:val="000000" w:themeColor="text1"/>
          <w:sz w:val="22"/>
          <w:szCs w:val="22"/>
          <w:lang w:eastAsia="zh-HK"/>
        </w:rPr>
        <w:t>的主要優勢</w:t>
      </w:r>
      <w:r w:rsidR="006D15EE" w:rsidRPr="00CB4747">
        <w:rPr>
          <w:rFonts w:ascii="Arial" w:hAnsi="Arial" w:cs="Arial"/>
          <w:color w:val="000000" w:themeColor="text1"/>
          <w:sz w:val="22"/>
          <w:szCs w:val="22"/>
          <w:lang w:eastAsia="zh-HK"/>
        </w:rPr>
        <w:t>。</w:t>
      </w:r>
      <w:r w:rsidR="00BE7549" w:rsidRPr="00CB4747">
        <w:rPr>
          <w:rFonts w:ascii="Arial" w:hAnsi="Arial" w:cs="Arial"/>
          <w:color w:val="000000" w:themeColor="text1"/>
          <w:sz w:val="22"/>
          <w:szCs w:val="22"/>
          <w:lang w:eastAsia="zh-HK"/>
        </w:rPr>
        <w:t>」</w:t>
      </w:r>
      <w:r w:rsidR="00BE7549" w:rsidRPr="00CB4747">
        <w:rPr>
          <w:rFonts w:ascii="Arial" w:hAnsi="Arial" w:cs="Arial"/>
          <w:color w:val="000000" w:themeColor="text1"/>
          <w:sz w:val="22"/>
          <w:szCs w:val="22"/>
          <w:lang w:eastAsia="zh-HK"/>
        </w:rPr>
        <w:t>Supermicro</w:t>
      </w:r>
      <w:r w:rsidR="00E949C9" w:rsidRPr="00CB4747">
        <w:rPr>
          <w:rFonts w:ascii="Arial" w:hAnsi="Arial" w:cs="Arial"/>
          <w:color w:val="000000" w:themeColor="text1"/>
          <w:sz w:val="22"/>
          <w:szCs w:val="22"/>
          <w:lang w:eastAsia="zh-HK"/>
        </w:rPr>
        <w:t>首席執行官</w:t>
      </w:r>
      <w:r w:rsidR="00735819" w:rsidRPr="00CB4747">
        <w:rPr>
          <w:rFonts w:ascii="Arial" w:hAnsi="Arial" w:cs="Arial"/>
          <w:color w:val="000000" w:themeColor="text1"/>
          <w:sz w:val="22"/>
          <w:szCs w:val="22"/>
          <w:lang w:eastAsia="zh-HK"/>
        </w:rPr>
        <w:t>暨</w:t>
      </w:r>
      <w:r w:rsidR="005D755E" w:rsidRPr="00CB4747">
        <w:rPr>
          <w:rFonts w:ascii="Arial" w:hAnsi="Arial" w:cs="Arial"/>
          <w:color w:val="000000" w:themeColor="text1"/>
          <w:sz w:val="22"/>
          <w:szCs w:val="22"/>
          <w:lang w:eastAsia="zh-HK"/>
        </w:rPr>
        <w:t>總裁</w:t>
      </w:r>
      <w:r w:rsidR="00BE7549" w:rsidRPr="00CB4747">
        <w:rPr>
          <w:rFonts w:ascii="Arial" w:hAnsi="Arial" w:cs="Arial"/>
          <w:color w:val="000000" w:themeColor="text1"/>
          <w:sz w:val="22"/>
          <w:szCs w:val="22"/>
          <w:lang w:eastAsia="zh-HK"/>
        </w:rPr>
        <w:t>梁見後</w:t>
      </w:r>
      <w:r w:rsidR="00D92A3C" w:rsidRPr="00CB4747">
        <w:rPr>
          <w:rFonts w:ascii="Arial" w:hAnsi="Arial" w:cs="Arial"/>
          <w:color w:val="000000" w:themeColor="text1"/>
          <w:sz w:val="22"/>
          <w:szCs w:val="22"/>
          <w:lang w:eastAsia="zh-HK"/>
        </w:rPr>
        <w:t>（</w:t>
      </w:r>
      <w:r w:rsidR="00D92A3C" w:rsidRPr="00CB4747">
        <w:rPr>
          <w:rFonts w:ascii="Arial" w:hAnsi="Arial" w:cs="Arial"/>
          <w:color w:val="000000" w:themeColor="text1"/>
          <w:sz w:val="22"/>
          <w:szCs w:val="22"/>
          <w:lang w:eastAsia="zh-HK"/>
        </w:rPr>
        <w:t>Charles Liang</w:t>
      </w:r>
      <w:r w:rsidR="00D92A3C" w:rsidRPr="00CB4747">
        <w:rPr>
          <w:rFonts w:ascii="Arial" w:hAnsi="Arial" w:cs="Arial"/>
          <w:color w:val="000000" w:themeColor="text1"/>
          <w:sz w:val="22"/>
          <w:szCs w:val="22"/>
          <w:lang w:eastAsia="zh-HK"/>
        </w:rPr>
        <w:t>）</w:t>
      </w:r>
      <w:r w:rsidR="00BE7549" w:rsidRPr="00CB4747">
        <w:rPr>
          <w:rFonts w:ascii="Arial" w:hAnsi="Arial" w:cs="Arial"/>
          <w:color w:val="000000" w:themeColor="text1"/>
          <w:sz w:val="22"/>
          <w:szCs w:val="22"/>
          <w:lang w:eastAsia="zh-HK"/>
        </w:rPr>
        <w:t>表示</w:t>
      </w:r>
      <w:r w:rsidR="002537CD">
        <w:rPr>
          <w:rFonts w:ascii="Arial" w:hAnsi="Arial" w:cs="Arial"/>
          <w:color w:val="000000" w:themeColor="text1"/>
          <w:sz w:val="22"/>
          <w:szCs w:val="22"/>
          <w:lang w:eastAsia="zh-HK"/>
        </w:rPr>
        <w:t>。</w:t>
      </w:r>
      <w:r w:rsidR="00CD4611" w:rsidRPr="00CB4747">
        <w:rPr>
          <w:rFonts w:ascii="Arial" w:hAnsi="Arial" w:cs="Arial"/>
          <w:color w:val="000000" w:themeColor="text1"/>
          <w:sz w:val="22"/>
          <w:szCs w:val="22"/>
          <w:lang w:eastAsia="zh-HK"/>
        </w:rPr>
        <w:t>「</w:t>
      </w:r>
      <w:r w:rsidR="00CD4611" w:rsidRPr="00CB4747">
        <w:rPr>
          <w:rFonts w:ascii="Arial" w:hAnsi="Arial" w:cs="Arial"/>
          <w:color w:val="000000" w:themeColor="text1"/>
          <w:sz w:val="22"/>
          <w:szCs w:val="22"/>
          <w:lang w:eastAsia="zh-TW"/>
        </w:rPr>
        <w:t>隨著我們的業務</w:t>
      </w:r>
      <w:r w:rsidR="00CD4611" w:rsidRPr="00CB4747">
        <w:rPr>
          <w:rFonts w:ascii="Arial" w:hAnsi="Arial" w:cs="Arial"/>
          <w:color w:val="000000" w:themeColor="text1"/>
          <w:sz w:val="22"/>
          <w:szCs w:val="22"/>
          <w:lang w:eastAsia="zh-HK"/>
        </w:rPr>
        <w:t>持</w:t>
      </w:r>
      <w:r w:rsidR="00CD4611" w:rsidRPr="00CB4747">
        <w:rPr>
          <w:rFonts w:ascii="Arial" w:hAnsi="Arial" w:cs="Arial"/>
          <w:color w:val="000000" w:themeColor="text1"/>
          <w:sz w:val="22"/>
          <w:szCs w:val="22"/>
          <w:lang w:eastAsia="zh-TW"/>
        </w:rPr>
        <w:t>續</w:t>
      </w:r>
      <w:r w:rsidR="00CD4611" w:rsidRPr="00CB4747">
        <w:rPr>
          <w:rFonts w:ascii="Arial" w:hAnsi="Arial" w:cs="Arial"/>
          <w:color w:val="000000" w:themeColor="text1"/>
          <w:sz w:val="22"/>
          <w:szCs w:val="22"/>
          <w:lang w:eastAsia="zh-HK"/>
        </w:rPr>
        <w:t>快</w:t>
      </w:r>
      <w:r w:rsidR="00CD4611" w:rsidRPr="00CB4747">
        <w:rPr>
          <w:rFonts w:ascii="Arial" w:hAnsi="Arial" w:cs="Arial"/>
          <w:color w:val="000000" w:themeColor="text1"/>
          <w:sz w:val="22"/>
          <w:szCs w:val="22"/>
          <w:lang w:eastAsia="zh-TW"/>
        </w:rPr>
        <w:t>速</w:t>
      </w:r>
      <w:r w:rsidR="00CD4611" w:rsidRPr="00CB4747">
        <w:rPr>
          <w:rFonts w:ascii="Arial" w:hAnsi="Arial" w:cs="Arial"/>
          <w:color w:val="000000" w:themeColor="text1"/>
          <w:sz w:val="22"/>
          <w:szCs w:val="22"/>
          <w:lang w:eastAsia="zh-HK"/>
        </w:rPr>
        <w:t>成長</w:t>
      </w:r>
      <w:r w:rsidR="00CD4611" w:rsidRPr="00CB4747">
        <w:rPr>
          <w:rFonts w:ascii="Arial" w:hAnsi="Arial" w:cs="Arial"/>
          <w:color w:val="000000" w:themeColor="text1"/>
          <w:sz w:val="22"/>
          <w:szCs w:val="22"/>
          <w:lang w:eastAsia="zh-TW"/>
        </w:rPr>
        <w:t>，去年伺服器和</w:t>
      </w:r>
      <w:r w:rsidR="00930635" w:rsidRPr="00930635">
        <w:rPr>
          <w:rFonts w:ascii="Arial" w:hAnsi="Arial" w:cs="Arial"/>
          <w:color w:val="000000" w:themeColor="text1"/>
          <w:sz w:val="22"/>
          <w:szCs w:val="22"/>
          <w:lang w:eastAsia="zh-TW"/>
        </w:rPr>
        <w:t>儲存</w:t>
      </w:r>
      <w:r w:rsidR="00CD4611" w:rsidRPr="00CB4747">
        <w:rPr>
          <w:rFonts w:ascii="Arial" w:hAnsi="Arial" w:cs="Arial"/>
          <w:color w:val="000000" w:themeColor="text1"/>
          <w:sz w:val="22"/>
          <w:szCs w:val="22"/>
          <w:lang w:eastAsia="zh-TW"/>
        </w:rPr>
        <w:t>系統的</w:t>
      </w:r>
      <w:r w:rsidR="00B113BD" w:rsidRPr="00CB4747">
        <w:rPr>
          <w:rFonts w:ascii="Arial" w:hAnsi="Arial" w:cs="Arial"/>
          <w:color w:val="000000" w:themeColor="text1"/>
          <w:sz w:val="22"/>
          <w:szCs w:val="22"/>
          <w:lang w:eastAsia="zh-TW"/>
        </w:rPr>
        <w:t>全球</w:t>
      </w:r>
      <w:r w:rsidR="00CD4611" w:rsidRPr="00CB4747">
        <w:rPr>
          <w:rFonts w:ascii="Arial" w:hAnsi="Arial" w:cs="Arial"/>
          <w:color w:val="000000" w:themeColor="text1"/>
          <w:sz w:val="22"/>
          <w:szCs w:val="22"/>
          <w:lang w:eastAsia="zh-TW"/>
        </w:rPr>
        <w:t>出貨量</w:t>
      </w:r>
      <w:r w:rsidR="00B113BD" w:rsidRPr="00CB4747">
        <w:rPr>
          <w:rFonts w:ascii="Arial" w:hAnsi="Arial" w:cs="Arial"/>
          <w:color w:val="000000" w:themeColor="text1"/>
          <w:sz w:val="22"/>
          <w:szCs w:val="22"/>
          <w:lang w:eastAsia="zh-HK"/>
        </w:rPr>
        <w:t>已</w:t>
      </w:r>
      <w:r w:rsidR="00CD4611" w:rsidRPr="00CB4747">
        <w:rPr>
          <w:rFonts w:ascii="Arial" w:hAnsi="Arial" w:cs="Arial"/>
          <w:color w:val="000000" w:themeColor="text1"/>
          <w:sz w:val="22"/>
          <w:szCs w:val="22"/>
          <w:lang w:eastAsia="zh-TW"/>
        </w:rPr>
        <w:t>超過</w:t>
      </w:r>
      <w:r w:rsidR="00CD4611" w:rsidRPr="00CB4747">
        <w:rPr>
          <w:rFonts w:ascii="Arial" w:hAnsi="Arial" w:cs="Arial"/>
          <w:color w:val="000000" w:themeColor="text1"/>
          <w:sz w:val="22"/>
          <w:szCs w:val="22"/>
          <w:lang w:eastAsia="zh-TW"/>
        </w:rPr>
        <w:t>120</w:t>
      </w:r>
      <w:r w:rsidR="00B113BD" w:rsidRPr="00CB4747">
        <w:rPr>
          <w:rFonts w:ascii="Arial" w:hAnsi="Arial" w:cs="Arial"/>
          <w:color w:val="000000" w:themeColor="text1"/>
          <w:sz w:val="22"/>
          <w:szCs w:val="22"/>
          <w:lang w:eastAsia="zh-TW"/>
        </w:rPr>
        <w:t>萬台，提高我們的生產</w:t>
      </w:r>
      <w:r w:rsidR="00B113BD" w:rsidRPr="00CB4747">
        <w:rPr>
          <w:rFonts w:ascii="Arial" w:hAnsi="Arial" w:cs="Arial"/>
          <w:color w:val="000000" w:themeColor="text1"/>
          <w:sz w:val="22"/>
          <w:szCs w:val="22"/>
          <w:lang w:eastAsia="zh-HK"/>
        </w:rPr>
        <w:t>量</w:t>
      </w:r>
      <w:r w:rsidR="00CD4611" w:rsidRPr="00CB4747">
        <w:rPr>
          <w:rFonts w:ascii="Arial" w:hAnsi="Arial" w:cs="Arial"/>
          <w:color w:val="000000" w:themeColor="text1"/>
          <w:sz w:val="22"/>
          <w:szCs w:val="22"/>
          <w:lang w:eastAsia="zh-TW"/>
        </w:rPr>
        <w:t>和能力</w:t>
      </w:r>
      <w:r w:rsidR="00B113BD" w:rsidRPr="00CB4747">
        <w:rPr>
          <w:rFonts w:ascii="Arial" w:hAnsi="Arial" w:cs="Arial"/>
          <w:color w:val="000000" w:themeColor="text1"/>
          <w:sz w:val="22"/>
          <w:szCs w:val="22"/>
          <w:lang w:eastAsia="zh-HK"/>
        </w:rPr>
        <w:t>來因應公司</w:t>
      </w:r>
      <w:r w:rsidR="00CD4611" w:rsidRPr="00CB4747">
        <w:rPr>
          <w:rFonts w:ascii="Arial" w:hAnsi="Arial" w:cs="Arial"/>
          <w:color w:val="000000" w:themeColor="text1"/>
          <w:sz w:val="22"/>
          <w:szCs w:val="22"/>
          <w:lang w:eastAsia="zh-TW"/>
        </w:rPr>
        <w:t>快速增長</w:t>
      </w:r>
      <w:r w:rsidR="00326345" w:rsidRPr="00CB4747">
        <w:rPr>
          <w:rFonts w:ascii="Arial" w:hAnsi="Arial" w:cs="Arial"/>
          <w:color w:val="000000" w:themeColor="text1"/>
          <w:sz w:val="22"/>
          <w:szCs w:val="22"/>
          <w:lang w:eastAsia="zh-HK"/>
        </w:rPr>
        <w:t>乃是</w:t>
      </w:r>
      <w:r w:rsidR="00CD4611" w:rsidRPr="00CB4747">
        <w:rPr>
          <w:rFonts w:ascii="Arial" w:hAnsi="Arial" w:cs="Arial"/>
          <w:color w:val="000000" w:themeColor="text1"/>
          <w:sz w:val="22"/>
          <w:szCs w:val="22"/>
          <w:lang w:eastAsia="zh-TW"/>
        </w:rPr>
        <w:t>至關重要</w:t>
      </w:r>
      <w:r w:rsidR="00326345" w:rsidRPr="00CB4747">
        <w:rPr>
          <w:rFonts w:ascii="Arial" w:hAnsi="Arial" w:cs="Arial"/>
          <w:color w:val="000000" w:themeColor="text1"/>
          <w:sz w:val="22"/>
          <w:szCs w:val="22"/>
          <w:lang w:eastAsia="zh-HK"/>
        </w:rPr>
        <w:t>之事</w:t>
      </w:r>
      <w:r w:rsidR="00CD4611" w:rsidRPr="00CB4747">
        <w:rPr>
          <w:rFonts w:ascii="Arial" w:hAnsi="Arial" w:cs="Arial"/>
          <w:color w:val="000000" w:themeColor="text1"/>
          <w:sz w:val="22"/>
          <w:szCs w:val="22"/>
          <w:lang w:eastAsia="zh-TW"/>
        </w:rPr>
        <w:t>。</w:t>
      </w:r>
      <w:r w:rsidR="00D43409">
        <w:rPr>
          <w:rFonts w:ascii="Arial" w:hAnsi="Arial" w:cs="Arial" w:hint="eastAsia"/>
          <w:color w:val="000000" w:themeColor="text1"/>
          <w:sz w:val="22"/>
          <w:szCs w:val="22"/>
          <w:lang w:eastAsia="zh-HK"/>
        </w:rPr>
        <w:t>位於聖荷西的</w:t>
      </w:r>
      <w:r w:rsidR="00D43409" w:rsidRPr="00CB4747">
        <w:rPr>
          <w:rFonts w:ascii="Arial" w:hAnsi="Arial" w:cs="Arial"/>
          <w:color w:val="000000" w:themeColor="text1"/>
          <w:sz w:val="22"/>
          <w:szCs w:val="22"/>
          <w:lang w:eastAsia="zh-HK"/>
        </w:rPr>
        <w:t>第</w:t>
      </w:r>
      <w:r w:rsidR="00D43409" w:rsidRPr="00CB4747">
        <w:rPr>
          <w:rFonts w:ascii="Arial" w:hAnsi="Arial" w:cs="Arial"/>
          <w:color w:val="000000" w:themeColor="text1"/>
          <w:sz w:val="22"/>
          <w:szCs w:val="22"/>
          <w:lang w:eastAsia="zh-HK"/>
        </w:rPr>
        <w:t>23</w:t>
      </w:r>
      <w:r w:rsidR="00D43409" w:rsidRPr="00CB4747">
        <w:rPr>
          <w:rFonts w:ascii="Arial" w:hAnsi="Arial" w:cs="Arial"/>
          <w:color w:val="000000" w:themeColor="text1"/>
          <w:sz w:val="22"/>
          <w:szCs w:val="22"/>
          <w:lang w:eastAsia="zh-HK"/>
        </w:rPr>
        <w:t>號大樓</w:t>
      </w:r>
      <w:r w:rsidR="00D43409">
        <w:rPr>
          <w:rFonts w:ascii="Arial" w:hAnsi="Arial" w:cs="Arial" w:hint="eastAsia"/>
          <w:color w:val="000000" w:themeColor="text1"/>
          <w:sz w:val="22"/>
          <w:szCs w:val="22"/>
          <w:lang w:eastAsia="zh-HK"/>
        </w:rPr>
        <w:t>以</w:t>
      </w:r>
      <w:r w:rsidR="00D43409">
        <w:rPr>
          <w:rFonts w:ascii="Arial" w:hAnsi="Arial" w:cs="Arial" w:hint="eastAsia"/>
          <w:color w:val="000000" w:themeColor="text1"/>
          <w:sz w:val="22"/>
          <w:szCs w:val="22"/>
          <w:lang w:eastAsia="zh-TW"/>
        </w:rPr>
        <w:t>及</w:t>
      </w:r>
      <w:r w:rsidR="00D43409">
        <w:rPr>
          <w:rFonts w:ascii="Arial" w:hAnsi="Arial" w:cs="Arial" w:hint="eastAsia"/>
          <w:color w:val="000000" w:themeColor="text1"/>
          <w:sz w:val="22"/>
          <w:szCs w:val="22"/>
          <w:lang w:eastAsia="zh-HK"/>
        </w:rPr>
        <w:t>台灣</w:t>
      </w:r>
      <w:r w:rsidR="00D43409" w:rsidRPr="00CB4747">
        <w:rPr>
          <w:rFonts w:ascii="Arial" w:hAnsi="Arial" w:cs="Arial"/>
          <w:color w:val="000000" w:themeColor="text1"/>
          <w:sz w:val="22"/>
          <w:szCs w:val="22"/>
          <w:lang w:eastAsia="zh-HK"/>
        </w:rPr>
        <w:t>美超微亞太科技園區</w:t>
      </w:r>
      <w:r w:rsidR="00324BDB">
        <w:rPr>
          <w:rFonts w:ascii="Arial" w:hAnsi="Arial" w:cs="Arial" w:hint="eastAsia"/>
          <w:color w:val="000000" w:themeColor="text1"/>
          <w:sz w:val="22"/>
          <w:szCs w:val="22"/>
          <w:lang w:eastAsia="zh-HK"/>
        </w:rPr>
        <w:t>新大樓啟用，將</w:t>
      </w:r>
      <w:r w:rsidR="004C2E38">
        <w:rPr>
          <w:rFonts w:ascii="Arial" w:hAnsi="Arial" w:cs="Arial" w:hint="eastAsia"/>
          <w:color w:val="000000" w:themeColor="text1"/>
          <w:sz w:val="22"/>
          <w:szCs w:val="22"/>
          <w:lang w:eastAsia="zh-HK"/>
        </w:rPr>
        <w:t>可增</w:t>
      </w:r>
      <w:r w:rsidR="004C2E38">
        <w:rPr>
          <w:rFonts w:ascii="Arial" w:hAnsi="Arial" w:cs="Arial" w:hint="eastAsia"/>
          <w:color w:val="000000" w:themeColor="text1"/>
          <w:sz w:val="22"/>
          <w:szCs w:val="22"/>
          <w:lang w:eastAsia="zh-TW"/>
        </w:rPr>
        <w:t>加</w:t>
      </w:r>
      <w:r w:rsidR="00064CED">
        <w:rPr>
          <w:rFonts w:ascii="Arial" w:hAnsi="Arial" w:cs="Arial" w:hint="eastAsia"/>
          <w:color w:val="000000" w:themeColor="text1"/>
          <w:sz w:val="22"/>
          <w:szCs w:val="22"/>
          <w:lang w:eastAsia="zh-HK"/>
        </w:rPr>
        <w:t>生</w:t>
      </w:r>
      <w:r w:rsidR="00064CED">
        <w:rPr>
          <w:rFonts w:ascii="Arial" w:hAnsi="Arial" w:cs="Arial" w:hint="eastAsia"/>
          <w:color w:val="000000" w:themeColor="text1"/>
          <w:sz w:val="22"/>
          <w:szCs w:val="22"/>
          <w:lang w:eastAsia="zh-TW"/>
        </w:rPr>
        <w:t>產</w:t>
      </w:r>
      <w:r w:rsidR="00064CED">
        <w:rPr>
          <w:rFonts w:ascii="Arial" w:hAnsi="Arial" w:cs="Arial" w:hint="eastAsia"/>
          <w:color w:val="000000" w:themeColor="text1"/>
          <w:sz w:val="22"/>
          <w:szCs w:val="22"/>
          <w:lang w:eastAsia="zh-HK"/>
        </w:rPr>
        <w:t>空間</w:t>
      </w:r>
      <w:r w:rsidR="00324BDB">
        <w:rPr>
          <w:rFonts w:ascii="Arial" w:hAnsi="Arial" w:cs="Arial" w:hint="eastAsia"/>
          <w:color w:val="000000" w:themeColor="text1"/>
          <w:sz w:val="22"/>
          <w:szCs w:val="22"/>
          <w:lang w:eastAsia="zh-HK"/>
        </w:rPr>
        <w:t>及機櫃規模的組裝產能</w:t>
      </w:r>
      <w:r w:rsidR="00064CED">
        <w:rPr>
          <w:rFonts w:ascii="Arial" w:hAnsi="Arial" w:cs="Arial" w:hint="eastAsia"/>
          <w:color w:val="000000" w:themeColor="text1"/>
          <w:sz w:val="22"/>
          <w:szCs w:val="22"/>
          <w:lang w:eastAsia="zh-HK"/>
        </w:rPr>
        <w:t>，以確保能夠為我們的企業、資料中心、經銷商和雲服務商等客戶提供最好的服務。</w:t>
      </w:r>
      <w:r w:rsidR="00064CED">
        <w:rPr>
          <w:rFonts w:asciiTheme="minorEastAsia" w:hAnsiTheme="minorEastAsia" w:cs="Arial" w:hint="eastAsia"/>
          <w:color w:val="000000" w:themeColor="text1"/>
          <w:sz w:val="22"/>
          <w:szCs w:val="22"/>
          <w:lang w:eastAsia="zh-HK"/>
        </w:rPr>
        <w:t>」</w:t>
      </w:r>
    </w:p>
    <w:p w14:paraId="7A8F56AD" w14:textId="77777777" w:rsidR="003F6989" w:rsidRPr="00CB4747" w:rsidRDefault="003F6989" w:rsidP="00EA1A65">
      <w:pPr>
        <w:spacing w:line="360" w:lineRule="exact"/>
        <w:jc w:val="both"/>
        <w:rPr>
          <w:rFonts w:ascii="Arial" w:hAnsi="Arial" w:cs="Arial"/>
          <w:color w:val="000000" w:themeColor="text1"/>
          <w:sz w:val="22"/>
          <w:szCs w:val="22"/>
          <w:lang w:eastAsia="zh-HK"/>
        </w:rPr>
      </w:pPr>
    </w:p>
    <w:p w14:paraId="71839E14" w14:textId="19D0972B" w:rsidR="00E366B0" w:rsidRPr="00CB4747" w:rsidRDefault="00E366B0" w:rsidP="00EA1A65">
      <w:pPr>
        <w:spacing w:line="360" w:lineRule="exact"/>
        <w:jc w:val="both"/>
        <w:rPr>
          <w:rFonts w:ascii="Arial" w:hAnsi="Arial" w:cs="Arial"/>
          <w:color w:val="000000" w:themeColor="text1"/>
          <w:sz w:val="22"/>
          <w:szCs w:val="22"/>
          <w:lang w:eastAsia="zh-TW"/>
        </w:rPr>
      </w:pPr>
      <w:r w:rsidRPr="00CB4747">
        <w:rPr>
          <w:rFonts w:ascii="Arial" w:hAnsi="Arial" w:cs="Arial"/>
          <w:color w:val="000000" w:themeColor="text1"/>
          <w:sz w:val="22"/>
          <w:szCs w:val="22"/>
          <w:lang w:eastAsia="zh-TW"/>
        </w:rPr>
        <w:t>Supermicro</w:t>
      </w:r>
      <w:r w:rsidR="00DE399B" w:rsidRPr="00CB4747">
        <w:rPr>
          <w:rFonts w:ascii="Arial" w:hAnsi="Arial" w:cs="Arial"/>
          <w:color w:val="000000" w:themeColor="text1"/>
          <w:sz w:val="22"/>
          <w:szCs w:val="22"/>
          <w:lang w:eastAsia="zh-TW"/>
        </w:rPr>
        <w:t>運</w:t>
      </w:r>
      <w:r w:rsidR="003A50B0">
        <w:rPr>
          <w:rFonts w:ascii="Arial" w:hAnsi="Arial" w:cs="Arial"/>
          <w:color w:val="000000" w:themeColor="text1"/>
          <w:sz w:val="22"/>
          <w:szCs w:val="22"/>
          <w:lang w:eastAsia="zh-TW"/>
        </w:rPr>
        <w:t>用</w:t>
      </w:r>
      <w:r w:rsidR="003A50B0">
        <w:rPr>
          <w:rFonts w:ascii="Arial" w:hAnsi="Arial" w:cs="Arial" w:hint="eastAsia"/>
          <w:color w:val="000000" w:themeColor="text1"/>
          <w:sz w:val="22"/>
          <w:szCs w:val="22"/>
          <w:lang w:eastAsia="zh-HK"/>
        </w:rPr>
        <w:t>自身</w:t>
      </w:r>
      <w:r w:rsidRPr="00CB4747">
        <w:rPr>
          <w:rFonts w:ascii="Arial" w:hAnsi="Arial" w:cs="Arial"/>
          <w:color w:val="000000" w:themeColor="text1"/>
          <w:sz w:val="22"/>
          <w:szCs w:val="22"/>
          <w:lang w:eastAsia="zh-TW"/>
        </w:rPr>
        <w:t>在設計和工程</w:t>
      </w:r>
      <w:r w:rsidR="00AF2F3D" w:rsidRPr="00CB4747">
        <w:rPr>
          <w:rFonts w:ascii="Arial" w:hAnsi="Arial" w:cs="Arial"/>
          <w:color w:val="000000" w:themeColor="text1"/>
          <w:sz w:val="22"/>
          <w:szCs w:val="22"/>
          <w:lang w:eastAsia="zh-TW"/>
        </w:rPr>
        <w:t>技術</w:t>
      </w:r>
      <w:r w:rsidR="00BB697A" w:rsidRPr="00CB4747">
        <w:rPr>
          <w:rFonts w:ascii="Arial" w:hAnsi="Arial" w:cs="Arial"/>
          <w:color w:val="000000" w:themeColor="text1"/>
          <w:sz w:val="22"/>
          <w:szCs w:val="22"/>
          <w:lang w:eastAsia="zh-HK"/>
        </w:rPr>
        <w:t>上</w:t>
      </w:r>
      <w:r w:rsidR="00DE399B" w:rsidRPr="00CB4747">
        <w:rPr>
          <w:rFonts w:ascii="Arial" w:hAnsi="Arial" w:cs="Arial"/>
          <w:color w:val="000000" w:themeColor="text1"/>
          <w:sz w:val="22"/>
          <w:szCs w:val="22"/>
          <w:lang w:eastAsia="zh-TW"/>
        </w:rPr>
        <w:t>的優勢，率先推出最早上市的伺服器和</w:t>
      </w:r>
      <w:r w:rsidR="00930635" w:rsidRPr="00930635">
        <w:rPr>
          <w:rFonts w:ascii="Arial" w:hAnsi="Arial" w:cs="Arial"/>
          <w:color w:val="000000" w:themeColor="text1"/>
          <w:sz w:val="22"/>
          <w:szCs w:val="22"/>
          <w:lang w:eastAsia="zh-TW"/>
        </w:rPr>
        <w:t>儲存</w:t>
      </w:r>
      <w:r w:rsidR="00BB697A" w:rsidRPr="00CB4747">
        <w:rPr>
          <w:rFonts w:ascii="Arial" w:hAnsi="Arial" w:cs="Arial"/>
          <w:color w:val="000000" w:themeColor="text1"/>
          <w:sz w:val="22"/>
          <w:szCs w:val="22"/>
          <w:lang w:eastAsia="zh-TW"/>
        </w:rPr>
        <w:t>創新</w:t>
      </w:r>
      <w:r w:rsidR="00DE399B" w:rsidRPr="00CB4747">
        <w:rPr>
          <w:rFonts w:ascii="Arial" w:hAnsi="Arial" w:cs="Arial"/>
          <w:color w:val="000000" w:themeColor="text1"/>
          <w:sz w:val="22"/>
          <w:szCs w:val="22"/>
          <w:lang w:eastAsia="zh-TW"/>
        </w:rPr>
        <w:t>技術產品，例如</w:t>
      </w:r>
      <w:r w:rsidR="00715A17" w:rsidRPr="00CB4747">
        <w:rPr>
          <w:rFonts w:ascii="Arial" w:hAnsi="Arial" w:cs="Arial"/>
          <w:color w:val="000000" w:themeColor="text1"/>
          <w:sz w:val="22"/>
          <w:szCs w:val="22"/>
          <w:lang w:eastAsia="zh-TW"/>
        </w:rPr>
        <w:t>支援</w:t>
      </w:r>
      <w:r w:rsidR="00DE399B" w:rsidRPr="00CB4747">
        <w:rPr>
          <w:rFonts w:ascii="Arial" w:hAnsi="Arial" w:cs="Arial"/>
          <w:color w:val="000000" w:themeColor="text1"/>
          <w:sz w:val="22"/>
          <w:szCs w:val="22"/>
          <w:lang w:eastAsia="zh-TW"/>
        </w:rPr>
        <w:t>U.2</w:t>
      </w:r>
      <w:r w:rsidR="00DE399B" w:rsidRPr="00CB4747">
        <w:rPr>
          <w:rFonts w:ascii="Arial" w:hAnsi="Arial" w:cs="Arial"/>
          <w:color w:val="000000" w:themeColor="text1"/>
          <w:sz w:val="22"/>
          <w:szCs w:val="22"/>
          <w:lang w:eastAsia="zh-TW"/>
        </w:rPr>
        <w:t>、</w:t>
      </w:r>
      <w:r w:rsidR="00DE399B" w:rsidRPr="00CB4747">
        <w:rPr>
          <w:rFonts w:ascii="Arial" w:hAnsi="Arial" w:cs="Arial"/>
          <w:color w:val="000000" w:themeColor="text1"/>
          <w:sz w:val="22"/>
          <w:szCs w:val="22"/>
          <w:lang w:eastAsia="zh-TW"/>
        </w:rPr>
        <w:t>EDSFF</w:t>
      </w:r>
      <w:r w:rsidR="00DE399B" w:rsidRPr="00CB4747">
        <w:rPr>
          <w:rFonts w:ascii="Arial" w:hAnsi="Arial" w:cs="Arial"/>
          <w:color w:val="000000" w:themeColor="text1"/>
          <w:sz w:val="22"/>
          <w:szCs w:val="22"/>
          <w:lang w:eastAsia="zh-TW"/>
        </w:rPr>
        <w:t>和</w:t>
      </w:r>
      <w:r w:rsidR="00DE399B" w:rsidRPr="00CB4747">
        <w:rPr>
          <w:rFonts w:ascii="Arial" w:hAnsi="Arial" w:cs="Arial"/>
          <w:color w:val="000000" w:themeColor="text1"/>
          <w:sz w:val="22"/>
          <w:szCs w:val="22"/>
          <w:lang w:eastAsia="zh-TW"/>
        </w:rPr>
        <w:t>NF1</w:t>
      </w:r>
      <w:r w:rsidR="00715A17" w:rsidRPr="00CB4747">
        <w:rPr>
          <w:rFonts w:ascii="Arial" w:hAnsi="Arial" w:cs="Arial"/>
          <w:color w:val="000000" w:themeColor="text1"/>
          <w:sz w:val="22"/>
          <w:szCs w:val="22"/>
          <w:lang w:eastAsia="zh-TW"/>
        </w:rPr>
        <w:t>的</w:t>
      </w:r>
      <w:r w:rsidR="00DE399B" w:rsidRPr="00CB4747">
        <w:rPr>
          <w:rFonts w:ascii="Arial" w:hAnsi="Arial" w:cs="Arial"/>
          <w:color w:val="000000" w:themeColor="text1"/>
          <w:sz w:val="22"/>
          <w:szCs w:val="22"/>
          <w:lang w:eastAsia="zh-TW"/>
        </w:rPr>
        <w:t>全閃存</w:t>
      </w:r>
      <w:proofErr w:type="spellStart"/>
      <w:r w:rsidR="00DE399B" w:rsidRPr="00CB4747">
        <w:rPr>
          <w:rFonts w:ascii="Arial" w:hAnsi="Arial" w:cs="Arial"/>
          <w:color w:val="000000" w:themeColor="text1"/>
          <w:sz w:val="22"/>
          <w:szCs w:val="22"/>
          <w:lang w:eastAsia="zh-TW"/>
        </w:rPr>
        <w:t>NVMe</w:t>
      </w:r>
      <w:proofErr w:type="spellEnd"/>
      <w:r w:rsidR="00DE399B" w:rsidRPr="00CB4747">
        <w:rPr>
          <w:rFonts w:ascii="Arial" w:hAnsi="Arial" w:cs="Arial"/>
          <w:color w:val="000000" w:themeColor="text1"/>
          <w:sz w:val="22"/>
          <w:szCs w:val="22"/>
          <w:lang w:eastAsia="zh-TW"/>
        </w:rPr>
        <w:t>系統</w:t>
      </w:r>
      <w:r w:rsidR="00BB697A" w:rsidRPr="00CB4747">
        <w:rPr>
          <w:rFonts w:ascii="Arial" w:hAnsi="Arial" w:cs="Arial"/>
          <w:color w:val="000000" w:themeColor="text1"/>
          <w:sz w:val="22"/>
          <w:szCs w:val="22"/>
          <w:lang w:eastAsia="zh-TW"/>
        </w:rPr>
        <w:t>、</w:t>
      </w:r>
      <w:r w:rsidR="00715A17" w:rsidRPr="00CB4747">
        <w:rPr>
          <w:rFonts w:ascii="Arial" w:hAnsi="Arial" w:cs="Arial"/>
          <w:color w:val="000000" w:themeColor="text1"/>
          <w:sz w:val="22"/>
          <w:szCs w:val="22"/>
          <w:lang w:eastAsia="zh-TW"/>
        </w:rPr>
        <w:t>能降低總體擁有成本及總體環境成本（</w:t>
      </w:r>
      <w:r w:rsidR="00715A17" w:rsidRPr="00CB4747">
        <w:rPr>
          <w:rFonts w:ascii="Arial" w:hAnsi="Arial" w:cs="Arial"/>
          <w:color w:val="000000" w:themeColor="text1"/>
          <w:sz w:val="22"/>
          <w:szCs w:val="22"/>
          <w:lang w:eastAsia="zh-TW"/>
        </w:rPr>
        <w:t>Total Cost to the Environment</w:t>
      </w:r>
      <w:r w:rsidR="00715A17" w:rsidRPr="00CB4747">
        <w:rPr>
          <w:rFonts w:ascii="Arial" w:hAnsi="Arial" w:cs="Arial"/>
          <w:color w:val="000000" w:themeColor="text1"/>
          <w:sz w:val="22"/>
          <w:szCs w:val="22"/>
          <w:lang w:eastAsia="zh-TW"/>
        </w:rPr>
        <w:t>）的</w:t>
      </w:r>
      <w:r w:rsidR="00715A17" w:rsidRPr="00CB4747">
        <w:rPr>
          <w:rFonts w:ascii="Arial" w:hAnsi="Arial" w:cs="Arial"/>
          <w:color w:val="000000" w:themeColor="text1"/>
          <w:sz w:val="22"/>
          <w:szCs w:val="22"/>
          <w:lang w:eastAsia="zh-TW"/>
        </w:rPr>
        <w:t>Resource-Saving</w:t>
      </w:r>
      <w:r w:rsidR="00715A17" w:rsidRPr="00CB4747">
        <w:rPr>
          <w:rFonts w:ascii="Arial" w:hAnsi="Arial" w:cs="Arial"/>
          <w:color w:val="000000" w:themeColor="text1"/>
          <w:sz w:val="22"/>
          <w:szCs w:val="22"/>
          <w:lang w:eastAsia="zh-TW"/>
        </w:rPr>
        <w:t>系統，</w:t>
      </w:r>
      <w:r w:rsidR="00BB2DA7" w:rsidRPr="00CB4747">
        <w:rPr>
          <w:rFonts w:ascii="Arial" w:hAnsi="Arial" w:cs="Arial"/>
          <w:color w:val="000000" w:themeColor="text1"/>
          <w:sz w:val="22"/>
          <w:szCs w:val="22"/>
          <w:lang w:eastAsia="zh-TW"/>
        </w:rPr>
        <w:t>以及</w:t>
      </w:r>
      <w:r w:rsidR="0076544B" w:rsidRPr="00CB4747">
        <w:rPr>
          <w:rFonts w:ascii="Arial" w:hAnsi="Arial" w:cs="Arial"/>
          <w:color w:val="000000" w:themeColor="text1"/>
          <w:sz w:val="22"/>
          <w:szCs w:val="22"/>
          <w:lang w:eastAsia="zh-TW"/>
        </w:rPr>
        <w:t>提供</w:t>
      </w:r>
      <w:r w:rsidR="00715A17" w:rsidRPr="00CB4747">
        <w:rPr>
          <w:rFonts w:ascii="Arial" w:hAnsi="Arial" w:cs="Arial"/>
          <w:color w:val="000000" w:themeColor="text1"/>
          <w:sz w:val="22"/>
          <w:szCs w:val="22"/>
          <w:lang w:eastAsia="zh-TW"/>
        </w:rPr>
        <w:t>從雲到端的</w:t>
      </w:r>
      <w:r w:rsidR="00715A17" w:rsidRPr="00CB4747">
        <w:rPr>
          <w:rFonts w:ascii="Arial" w:hAnsi="Arial" w:cs="Arial"/>
          <w:color w:val="000000" w:themeColor="text1"/>
          <w:sz w:val="22"/>
          <w:szCs w:val="22"/>
          <w:lang w:eastAsia="zh-TW"/>
        </w:rPr>
        <w:t>5G</w:t>
      </w:r>
      <w:r w:rsidR="00715A17" w:rsidRPr="00CB4747">
        <w:rPr>
          <w:rFonts w:ascii="Arial" w:hAnsi="Arial" w:cs="Arial"/>
          <w:color w:val="000000" w:themeColor="text1"/>
          <w:sz w:val="22"/>
          <w:szCs w:val="22"/>
          <w:lang w:eastAsia="zh-TW"/>
        </w:rPr>
        <w:t>基礎建設</w:t>
      </w:r>
      <w:r w:rsidR="0076544B" w:rsidRPr="00CB4747">
        <w:rPr>
          <w:rFonts w:ascii="Arial" w:hAnsi="Arial" w:cs="Arial"/>
          <w:color w:val="000000" w:themeColor="text1"/>
          <w:sz w:val="22"/>
          <w:szCs w:val="22"/>
          <w:lang w:eastAsia="zh-TW"/>
        </w:rPr>
        <w:t>優化系統。</w:t>
      </w:r>
      <w:r w:rsidR="00BB2DA7" w:rsidRPr="00CB4747">
        <w:rPr>
          <w:rFonts w:ascii="Arial" w:hAnsi="Arial" w:cs="Arial"/>
          <w:color w:val="000000" w:themeColor="text1"/>
          <w:sz w:val="22"/>
          <w:szCs w:val="22"/>
          <w:lang w:eastAsia="zh-TW"/>
        </w:rPr>
        <w:t>Supermicro</w:t>
      </w:r>
      <w:r w:rsidR="00BB697A" w:rsidRPr="00CB4747">
        <w:rPr>
          <w:rFonts w:ascii="Arial" w:hAnsi="Arial" w:cs="Arial"/>
          <w:color w:val="000000" w:themeColor="text1"/>
          <w:sz w:val="22"/>
          <w:szCs w:val="22"/>
          <w:lang w:eastAsia="zh-HK"/>
        </w:rPr>
        <w:t>擁有</w:t>
      </w:r>
      <w:r w:rsidR="00BB697A" w:rsidRPr="00CB4747">
        <w:rPr>
          <w:rFonts w:ascii="Arial" w:hAnsi="Arial" w:cs="Arial"/>
          <w:color w:val="000000" w:themeColor="text1"/>
          <w:sz w:val="22"/>
          <w:szCs w:val="22"/>
          <w:lang w:eastAsia="zh-TW"/>
        </w:rPr>
        <w:t>業界最廣泛的先進伺服器和</w:t>
      </w:r>
      <w:r w:rsidR="00930635" w:rsidRPr="00930635">
        <w:rPr>
          <w:rFonts w:ascii="Arial" w:hAnsi="Arial" w:cs="Arial"/>
          <w:color w:val="000000" w:themeColor="text1"/>
          <w:sz w:val="22"/>
          <w:szCs w:val="22"/>
          <w:lang w:eastAsia="zh-TW"/>
        </w:rPr>
        <w:t>儲存</w:t>
      </w:r>
      <w:r w:rsidR="00BB697A" w:rsidRPr="00CB4747">
        <w:rPr>
          <w:rFonts w:ascii="Arial" w:hAnsi="Arial" w:cs="Arial"/>
          <w:color w:val="000000" w:themeColor="text1"/>
          <w:sz w:val="22"/>
          <w:szCs w:val="22"/>
          <w:lang w:eastAsia="zh-TW"/>
        </w:rPr>
        <w:t>解決方案</w:t>
      </w:r>
      <w:r w:rsidR="00BB697A" w:rsidRPr="00CB4747">
        <w:rPr>
          <w:rFonts w:ascii="Arial" w:hAnsi="Arial" w:cs="Arial"/>
          <w:color w:val="000000" w:themeColor="text1"/>
          <w:sz w:val="22"/>
          <w:szCs w:val="22"/>
          <w:lang w:eastAsia="zh-HK"/>
        </w:rPr>
        <w:t>組合</w:t>
      </w:r>
      <w:r w:rsidR="00BB2DA7" w:rsidRPr="00CB4747">
        <w:rPr>
          <w:rFonts w:ascii="Arial" w:hAnsi="Arial" w:cs="Arial"/>
          <w:color w:val="000000" w:themeColor="text1"/>
          <w:sz w:val="22"/>
          <w:szCs w:val="22"/>
          <w:lang w:eastAsia="zh-TW"/>
        </w:rPr>
        <w:t>，包括廣受歡迎的</w:t>
      </w:r>
      <w:r w:rsidR="00BB2DA7" w:rsidRPr="00CB4747">
        <w:rPr>
          <w:rFonts w:ascii="Arial" w:hAnsi="Arial" w:cs="Arial"/>
          <w:color w:val="000000" w:themeColor="text1"/>
          <w:sz w:val="22"/>
          <w:szCs w:val="22"/>
          <w:lang w:eastAsia="zh-TW"/>
        </w:rPr>
        <w:t>BigTwin™</w:t>
      </w:r>
      <w:r w:rsidR="00BB2DA7" w:rsidRPr="00CB4747">
        <w:rPr>
          <w:rFonts w:ascii="Arial" w:hAnsi="Arial" w:cs="Arial"/>
          <w:color w:val="000000" w:themeColor="text1"/>
          <w:sz w:val="22"/>
          <w:szCs w:val="22"/>
          <w:lang w:eastAsia="zh-TW"/>
        </w:rPr>
        <w:t>和</w:t>
      </w:r>
      <w:r w:rsidR="00BB2DA7" w:rsidRPr="00CB4747">
        <w:rPr>
          <w:rFonts w:ascii="Arial" w:hAnsi="Arial" w:cs="Arial"/>
          <w:color w:val="000000" w:themeColor="text1"/>
          <w:sz w:val="22"/>
          <w:szCs w:val="22"/>
          <w:lang w:eastAsia="zh-TW"/>
        </w:rPr>
        <w:t>SuperBlade</w:t>
      </w:r>
      <w:r w:rsidR="00BB2DA7" w:rsidRPr="00CB4747">
        <w:rPr>
          <w:rFonts w:ascii="Arial" w:hAnsi="Arial" w:cs="Arial"/>
          <w:color w:val="000000" w:themeColor="text1"/>
          <w:sz w:val="22"/>
          <w:szCs w:val="22"/>
          <w:vertAlign w:val="superscript"/>
          <w:lang w:eastAsia="zh-TW"/>
        </w:rPr>
        <w:t>®</w:t>
      </w:r>
      <w:r w:rsidR="00BB697A" w:rsidRPr="00CB4747">
        <w:rPr>
          <w:rFonts w:ascii="Arial" w:hAnsi="Arial" w:cs="Arial"/>
          <w:color w:val="000000" w:themeColor="text1"/>
          <w:sz w:val="22"/>
          <w:szCs w:val="22"/>
          <w:lang w:eastAsia="zh-TW"/>
        </w:rPr>
        <w:t>系列</w:t>
      </w:r>
      <w:r w:rsidR="00BB2DA7" w:rsidRPr="00CB4747">
        <w:rPr>
          <w:rFonts w:ascii="Arial" w:hAnsi="Arial" w:cs="Arial"/>
          <w:color w:val="000000" w:themeColor="text1"/>
          <w:sz w:val="22"/>
          <w:szCs w:val="22"/>
          <w:lang w:eastAsia="zh-TW"/>
        </w:rPr>
        <w:t>產品，</w:t>
      </w:r>
      <w:r w:rsidR="00BB697A" w:rsidRPr="00CB4747">
        <w:rPr>
          <w:rFonts w:ascii="Arial" w:hAnsi="Arial" w:cs="Arial"/>
          <w:color w:val="000000" w:themeColor="text1"/>
          <w:sz w:val="22"/>
          <w:szCs w:val="22"/>
          <w:lang w:eastAsia="zh-HK"/>
        </w:rPr>
        <w:t>以及</w:t>
      </w:r>
      <w:r w:rsidR="00BB2DA7" w:rsidRPr="00CB4747">
        <w:rPr>
          <w:rFonts w:ascii="Arial" w:hAnsi="Arial" w:cs="Arial"/>
          <w:color w:val="000000" w:themeColor="text1"/>
          <w:sz w:val="22"/>
          <w:szCs w:val="22"/>
          <w:lang w:eastAsia="zh-TW"/>
        </w:rPr>
        <w:t>機櫃</w:t>
      </w:r>
      <w:r w:rsidR="00BB697A" w:rsidRPr="00CB4747">
        <w:rPr>
          <w:rFonts w:ascii="Arial" w:hAnsi="Arial" w:cs="Arial"/>
          <w:color w:val="000000" w:themeColor="text1"/>
          <w:sz w:val="22"/>
          <w:szCs w:val="22"/>
          <w:lang w:eastAsia="zh-HK"/>
        </w:rPr>
        <w:t>等級</w:t>
      </w:r>
      <w:r w:rsidR="00BB2DA7" w:rsidRPr="00CB4747">
        <w:rPr>
          <w:rFonts w:ascii="Arial" w:hAnsi="Arial" w:cs="Arial"/>
          <w:color w:val="000000" w:themeColor="text1"/>
          <w:sz w:val="22"/>
          <w:szCs w:val="22"/>
          <w:lang w:eastAsia="zh-TW"/>
        </w:rPr>
        <w:t>的整合系統與機架隨插即用功能。</w:t>
      </w:r>
    </w:p>
    <w:p w14:paraId="6FEAB080" w14:textId="77777777" w:rsidR="00BB697A" w:rsidRPr="00CB4747" w:rsidRDefault="00BB697A" w:rsidP="00EA1A65">
      <w:pPr>
        <w:spacing w:line="360" w:lineRule="exact"/>
        <w:jc w:val="both"/>
        <w:rPr>
          <w:rFonts w:ascii="Arial" w:hAnsi="Arial" w:cs="Arial"/>
          <w:color w:val="000000" w:themeColor="text1"/>
          <w:sz w:val="22"/>
          <w:szCs w:val="22"/>
          <w:lang w:eastAsia="zh-TW"/>
        </w:rPr>
      </w:pPr>
    </w:p>
    <w:p w14:paraId="2E980A1B" w14:textId="1AD3C807" w:rsidR="00476857" w:rsidRDefault="00CA75C2" w:rsidP="00EA1A65">
      <w:pPr>
        <w:spacing w:line="360" w:lineRule="exact"/>
        <w:rPr>
          <w:rFonts w:ascii="Arial" w:hAnsi="Arial" w:cs="Arial" w:hint="eastAsia"/>
          <w:color w:val="000000" w:themeColor="text1"/>
          <w:sz w:val="22"/>
          <w:szCs w:val="22"/>
          <w:lang w:eastAsia="zh-TW"/>
        </w:rPr>
      </w:pPr>
      <w:r w:rsidRPr="00CB4747">
        <w:rPr>
          <w:rFonts w:ascii="Arial" w:hAnsi="Arial" w:cs="Arial"/>
          <w:color w:val="000000" w:themeColor="text1"/>
          <w:sz w:val="22"/>
          <w:szCs w:val="22"/>
          <w:lang w:eastAsia="zh-HK"/>
        </w:rPr>
        <w:lastRenderedPageBreak/>
        <w:t>欲知</w:t>
      </w:r>
      <w:r w:rsidR="00476857" w:rsidRPr="00CB4747">
        <w:rPr>
          <w:rFonts w:ascii="Arial" w:hAnsi="Arial" w:cs="Arial"/>
          <w:color w:val="000000" w:themeColor="text1"/>
          <w:sz w:val="22"/>
          <w:szCs w:val="22"/>
          <w:lang w:eastAsia="zh-HK"/>
        </w:rPr>
        <w:t>Supermicro</w:t>
      </w:r>
      <w:r w:rsidR="00476857" w:rsidRPr="00CB4747">
        <w:rPr>
          <w:rFonts w:ascii="Arial" w:hAnsi="Arial" w:cs="Arial"/>
          <w:color w:val="000000" w:themeColor="text1"/>
          <w:sz w:val="22"/>
          <w:szCs w:val="22"/>
          <w:lang w:eastAsia="zh-HK"/>
        </w:rPr>
        <w:t>及</w:t>
      </w:r>
      <w:r w:rsidR="0077191A" w:rsidRPr="00CB4747">
        <w:rPr>
          <w:rFonts w:ascii="Arial" w:hAnsi="Arial" w:cs="Arial"/>
          <w:color w:val="000000" w:themeColor="text1"/>
          <w:sz w:val="22"/>
          <w:szCs w:val="22"/>
          <w:lang w:eastAsia="zh-HK"/>
        </w:rPr>
        <w:t>其</w:t>
      </w:r>
      <w:r w:rsidR="00476857" w:rsidRPr="00CB4747">
        <w:rPr>
          <w:rFonts w:ascii="Arial" w:hAnsi="Arial" w:cs="Arial"/>
          <w:color w:val="000000" w:themeColor="text1"/>
          <w:sz w:val="22"/>
          <w:szCs w:val="22"/>
          <w:lang w:eastAsia="zh-HK"/>
        </w:rPr>
        <w:t>產品的</w:t>
      </w:r>
      <w:r w:rsidR="0077191A" w:rsidRPr="00CB4747">
        <w:rPr>
          <w:rFonts w:ascii="Arial" w:hAnsi="Arial" w:cs="Arial"/>
          <w:color w:val="000000" w:themeColor="text1"/>
          <w:sz w:val="22"/>
          <w:szCs w:val="22"/>
          <w:lang w:eastAsia="zh-HK"/>
        </w:rPr>
        <w:t>更多</w:t>
      </w:r>
      <w:r w:rsidR="00C22E7F" w:rsidRPr="00CB4747">
        <w:rPr>
          <w:rFonts w:ascii="Arial" w:hAnsi="Arial" w:cs="Arial"/>
          <w:color w:val="000000" w:themeColor="text1"/>
          <w:sz w:val="22"/>
          <w:szCs w:val="22"/>
          <w:lang w:eastAsia="zh-HK"/>
        </w:rPr>
        <w:t>資訊</w:t>
      </w:r>
      <w:r w:rsidR="00476857" w:rsidRPr="00CB4747">
        <w:rPr>
          <w:rFonts w:ascii="Arial" w:hAnsi="Arial" w:cs="Arial"/>
          <w:color w:val="000000" w:themeColor="text1"/>
          <w:sz w:val="22"/>
          <w:szCs w:val="22"/>
          <w:lang w:eastAsia="zh-HK"/>
        </w:rPr>
        <w:t>，請</w:t>
      </w:r>
      <w:r w:rsidR="0077191A" w:rsidRPr="00CB4747">
        <w:rPr>
          <w:rFonts w:ascii="Arial" w:hAnsi="Arial" w:cs="Arial"/>
          <w:color w:val="000000" w:themeColor="text1"/>
          <w:sz w:val="22"/>
          <w:szCs w:val="22"/>
          <w:lang w:eastAsia="zh-HK"/>
        </w:rPr>
        <w:t>造訪</w:t>
      </w:r>
      <w:r w:rsidR="00476857" w:rsidRPr="00CB4747">
        <w:rPr>
          <w:rFonts w:ascii="Arial" w:hAnsi="Arial" w:cs="Arial"/>
          <w:color w:val="000000" w:themeColor="text1"/>
          <w:sz w:val="22"/>
          <w:szCs w:val="22"/>
          <w:lang w:eastAsia="zh-HK"/>
        </w:rPr>
        <w:t>：</w:t>
      </w:r>
      <w:hyperlink r:id="rId9" w:history="1">
        <w:r w:rsidR="00476857" w:rsidRPr="00CB4747">
          <w:rPr>
            <w:rStyle w:val="a3"/>
            <w:rFonts w:ascii="Arial" w:hAnsi="Arial" w:cs="Arial"/>
            <w:color w:val="000000" w:themeColor="text1"/>
            <w:sz w:val="22"/>
            <w:szCs w:val="22"/>
          </w:rPr>
          <w:t>www.supermicro.com</w:t>
        </w:r>
      </w:hyperlink>
      <w:r w:rsidR="00476857" w:rsidRPr="00CB4747">
        <w:rPr>
          <w:rFonts w:ascii="Arial" w:hAnsi="Arial" w:cs="Arial"/>
          <w:color w:val="000000" w:themeColor="text1"/>
          <w:sz w:val="22"/>
          <w:szCs w:val="22"/>
        </w:rPr>
        <w:t>.</w:t>
      </w:r>
      <w:r w:rsidR="00BB697A" w:rsidRPr="00CB4747">
        <w:rPr>
          <w:rFonts w:ascii="Arial" w:hAnsi="Arial" w:cs="Arial"/>
          <w:color w:val="000000" w:themeColor="text1"/>
          <w:sz w:val="22"/>
          <w:szCs w:val="22"/>
          <w:lang w:eastAsia="zh-TW"/>
        </w:rPr>
        <w:t xml:space="preserve"> </w:t>
      </w:r>
      <w:r w:rsidR="00BB697A" w:rsidRPr="00CB4747">
        <w:rPr>
          <w:rFonts w:ascii="Arial" w:hAnsi="Arial" w:cs="Arial"/>
          <w:color w:val="000000" w:themeColor="text1"/>
          <w:sz w:val="22"/>
          <w:szCs w:val="22"/>
          <w:lang w:eastAsia="zh-TW"/>
        </w:rPr>
        <w:t>。</w:t>
      </w:r>
    </w:p>
    <w:p w14:paraId="3147F9ED" w14:textId="77777777" w:rsidR="00543132" w:rsidRPr="00543132" w:rsidRDefault="00543132" w:rsidP="00EA1A65">
      <w:pPr>
        <w:spacing w:line="360" w:lineRule="exact"/>
        <w:rPr>
          <w:rFonts w:ascii="Arial" w:hAnsi="Arial" w:cs="Arial"/>
          <w:color w:val="000000" w:themeColor="text1"/>
          <w:sz w:val="22"/>
          <w:szCs w:val="22"/>
          <w:lang w:eastAsia="zh-TW"/>
        </w:rPr>
      </w:pPr>
      <w:bookmarkStart w:id="0" w:name="_GoBack"/>
      <w:bookmarkEnd w:id="0"/>
    </w:p>
    <w:p w14:paraId="6A115065" w14:textId="4C0C449B" w:rsidR="00035FAD" w:rsidRPr="00CB4747" w:rsidRDefault="00171436" w:rsidP="00BB697A">
      <w:pPr>
        <w:pStyle w:val="Web"/>
        <w:spacing w:before="0" w:beforeAutospacing="0" w:after="0" w:afterAutospacing="0" w:line="360" w:lineRule="exact"/>
        <w:rPr>
          <w:rFonts w:ascii="Arial" w:hAnsi="Arial" w:cs="Arial"/>
          <w:color w:val="000000" w:themeColor="text1"/>
          <w:sz w:val="22"/>
          <w:szCs w:val="22"/>
          <w:lang w:eastAsia="zh-TW"/>
        </w:rPr>
      </w:pPr>
      <w:r w:rsidRPr="00CB4747">
        <w:rPr>
          <w:rFonts w:ascii="Arial" w:hAnsi="Arial" w:cs="Arial"/>
          <w:color w:val="000000" w:themeColor="text1"/>
          <w:sz w:val="22"/>
          <w:szCs w:val="22"/>
          <w:lang w:eastAsia="zh-HK"/>
        </w:rPr>
        <w:t>歡迎</w:t>
      </w:r>
      <w:r w:rsidR="00CA75C2" w:rsidRPr="00CB4747">
        <w:rPr>
          <w:rFonts w:ascii="Arial" w:hAnsi="Arial" w:cs="Arial"/>
          <w:color w:val="000000" w:themeColor="text1"/>
          <w:sz w:val="22"/>
          <w:szCs w:val="22"/>
          <w:lang w:eastAsia="zh-HK"/>
        </w:rPr>
        <w:t>透過</w:t>
      </w:r>
      <w:r w:rsidR="00335462">
        <w:rPr>
          <w:rFonts w:ascii="Arial" w:hAnsi="Arial" w:cs="Arial" w:hint="eastAsia"/>
          <w:color w:val="000000" w:themeColor="text1"/>
          <w:sz w:val="22"/>
          <w:szCs w:val="22"/>
          <w:lang w:eastAsia="zh-HK"/>
        </w:rPr>
        <w:t>我們的</w:t>
      </w:r>
      <w:hyperlink r:id="rId10" w:tgtFrame="_blank" w:history="1">
        <w:r w:rsidRPr="00CB4747">
          <w:rPr>
            <w:rStyle w:val="a3"/>
            <w:rFonts w:ascii="Arial" w:hAnsi="Arial" w:cs="Arial"/>
            <w:color w:val="000000" w:themeColor="text1"/>
            <w:sz w:val="22"/>
            <w:szCs w:val="22"/>
          </w:rPr>
          <w:t>Facebook</w:t>
        </w:r>
      </w:hyperlink>
      <w:r w:rsidRPr="00CB4747">
        <w:rPr>
          <w:rStyle w:val="apple-converted-space"/>
          <w:rFonts w:ascii="Arial" w:hAnsi="Arial" w:cs="Arial"/>
          <w:color w:val="000000" w:themeColor="text1"/>
          <w:sz w:val="22"/>
          <w:szCs w:val="22"/>
        </w:rPr>
        <w:t> </w:t>
      </w:r>
      <w:r w:rsidRPr="00CB4747">
        <w:rPr>
          <w:rFonts w:ascii="Arial" w:hAnsi="Arial" w:cs="Arial"/>
          <w:color w:val="000000" w:themeColor="text1"/>
          <w:sz w:val="22"/>
          <w:szCs w:val="22"/>
          <w:lang w:eastAsia="zh-HK"/>
        </w:rPr>
        <w:t>和</w:t>
      </w:r>
      <w:r w:rsidRPr="00CB4747">
        <w:rPr>
          <w:rStyle w:val="apple-converted-space"/>
          <w:rFonts w:ascii="Arial" w:hAnsi="Arial" w:cs="Arial"/>
          <w:color w:val="000000" w:themeColor="text1"/>
          <w:sz w:val="22"/>
          <w:szCs w:val="22"/>
        </w:rPr>
        <w:t> </w:t>
      </w:r>
      <w:hyperlink r:id="rId11" w:history="1">
        <w:r w:rsidRPr="00CB4747">
          <w:rPr>
            <w:rStyle w:val="a3"/>
            <w:rFonts w:ascii="Arial" w:hAnsi="Arial" w:cs="Arial"/>
            <w:color w:val="000000" w:themeColor="text1"/>
            <w:sz w:val="22"/>
            <w:szCs w:val="22"/>
          </w:rPr>
          <w:t>Twitter</w:t>
        </w:r>
      </w:hyperlink>
      <w:r w:rsidR="0077191A" w:rsidRPr="00CB4747">
        <w:rPr>
          <w:rFonts w:ascii="Arial" w:hAnsi="Arial" w:cs="Arial"/>
          <w:color w:val="000000" w:themeColor="text1"/>
          <w:sz w:val="22"/>
          <w:szCs w:val="22"/>
          <w:lang w:eastAsia="zh-HK"/>
        </w:rPr>
        <w:t>關注</w:t>
      </w:r>
      <w:r w:rsidR="00CA75C2" w:rsidRPr="00CB4747">
        <w:rPr>
          <w:rFonts w:ascii="Arial" w:hAnsi="Arial" w:cs="Arial"/>
          <w:color w:val="000000" w:themeColor="text1"/>
          <w:sz w:val="22"/>
          <w:szCs w:val="22"/>
          <w:lang w:eastAsia="zh-HK"/>
        </w:rPr>
        <w:t>Supermicro</w:t>
      </w:r>
      <w:r w:rsidR="0077191A" w:rsidRPr="00CB4747">
        <w:rPr>
          <w:rFonts w:ascii="Arial" w:hAnsi="Arial" w:cs="Arial"/>
          <w:color w:val="000000" w:themeColor="text1"/>
          <w:sz w:val="22"/>
          <w:szCs w:val="22"/>
          <w:lang w:eastAsia="zh-HK"/>
        </w:rPr>
        <w:t>的最新動</w:t>
      </w:r>
      <w:r w:rsidR="0077191A" w:rsidRPr="00CB4747">
        <w:rPr>
          <w:rFonts w:ascii="Arial" w:hAnsi="Arial" w:cs="Arial"/>
          <w:color w:val="000000" w:themeColor="text1"/>
          <w:sz w:val="22"/>
          <w:szCs w:val="22"/>
        </w:rPr>
        <w:t>態</w:t>
      </w:r>
      <w:r w:rsidRPr="00CB4747">
        <w:rPr>
          <w:rFonts w:ascii="Arial" w:hAnsi="Arial" w:cs="Arial"/>
          <w:color w:val="000000" w:themeColor="text1"/>
          <w:sz w:val="22"/>
          <w:szCs w:val="22"/>
          <w:lang w:eastAsia="zh-TW"/>
        </w:rPr>
        <w:t>。</w:t>
      </w:r>
    </w:p>
    <w:p w14:paraId="0E9B92C4" w14:textId="77777777" w:rsidR="00BB697A" w:rsidRPr="00CB4747" w:rsidRDefault="00BB697A" w:rsidP="00BB697A">
      <w:pPr>
        <w:pStyle w:val="Web"/>
        <w:spacing w:before="0" w:beforeAutospacing="0" w:after="0" w:afterAutospacing="0" w:line="360" w:lineRule="exact"/>
        <w:rPr>
          <w:rFonts w:ascii="Arial" w:hAnsi="Arial" w:cs="Arial"/>
          <w:color w:val="000000"/>
          <w:sz w:val="22"/>
          <w:szCs w:val="22"/>
          <w:lang w:eastAsia="zh-TW"/>
        </w:rPr>
      </w:pPr>
    </w:p>
    <w:tbl>
      <w:tblPr>
        <w:tblStyle w:val="af5"/>
        <w:tblW w:w="10355" w:type="dxa"/>
        <w:tblBorders>
          <w:top w:val="none" w:sz="0" w:space="0" w:color="auto"/>
          <w:left w:val="none" w:sz="0" w:space="0" w:color="auto"/>
          <w:bottom w:val="none" w:sz="0" w:space="0" w:color="auto"/>
          <w:right w:val="none" w:sz="0" w:space="0" w:color="auto"/>
        </w:tblBorders>
        <w:shd w:val="clear" w:color="auto" w:fill="E7E6E6" w:themeFill="background2"/>
        <w:tblLook w:val="04A0" w:firstRow="1" w:lastRow="0" w:firstColumn="1" w:lastColumn="0" w:noHBand="0" w:noVBand="1"/>
      </w:tblPr>
      <w:tblGrid>
        <w:gridCol w:w="10355"/>
      </w:tblGrid>
      <w:tr w:rsidR="00035FAD" w:rsidRPr="00CB4747" w14:paraId="4AB6140E" w14:textId="77777777" w:rsidTr="00EA1A65">
        <w:tc>
          <w:tcPr>
            <w:tcW w:w="10355" w:type="dxa"/>
            <w:shd w:val="clear" w:color="auto" w:fill="E7E6E6" w:themeFill="background2"/>
          </w:tcPr>
          <w:p w14:paraId="5E388E19" w14:textId="77777777" w:rsidR="00035FAD" w:rsidRDefault="00035FAD" w:rsidP="00EA1A65">
            <w:pPr>
              <w:pStyle w:val="Web"/>
              <w:spacing w:before="0" w:beforeAutospacing="0" w:after="0" w:afterAutospacing="0" w:line="360" w:lineRule="exact"/>
              <w:rPr>
                <w:rStyle w:val="af4"/>
                <w:rFonts w:ascii="Arial" w:hAnsi="Arial" w:cs="Arial"/>
                <w:color w:val="000000"/>
                <w:lang w:eastAsia="zh-TW"/>
              </w:rPr>
            </w:pPr>
            <w:r w:rsidRPr="00CB4747">
              <w:rPr>
                <w:rStyle w:val="af4"/>
                <w:rFonts w:ascii="Arial" w:hAnsi="Arial" w:cs="Arial"/>
                <w:color w:val="000000"/>
                <w:lang w:eastAsia="zh-TW"/>
              </w:rPr>
              <w:t>關於</w:t>
            </w:r>
            <w:r w:rsidRPr="00CB4747">
              <w:rPr>
                <w:rStyle w:val="af4"/>
                <w:rFonts w:ascii="Arial" w:hAnsi="Arial" w:cs="Arial"/>
                <w:color w:val="000000"/>
                <w:lang w:eastAsia="zh-TW"/>
              </w:rPr>
              <w:t xml:space="preserve">Supermicro </w:t>
            </w:r>
          </w:p>
          <w:p w14:paraId="0DB0B904" w14:textId="77777777" w:rsidR="00335462" w:rsidRPr="00CB4747" w:rsidRDefault="00335462" w:rsidP="00EA1A65">
            <w:pPr>
              <w:pStyle w:val="Web"/>
              <w:spacing w:before="0" w:beforeAutospacing="0" w:after="0" w:afterAutospacing="0" w:line="360" w:lineRule="exact"/>
              <w:rPr>
                <w:rStyle w:val="af4"/>
                <w:rFonts w:ascii="Arial" w:hAnsi="Arial" w:cs="Arial"/>
                <w:color w:val="000000"/>
                <w:lang w:eastAsia="zh-TW"/>
              </w:rPr>
            </w:pPr>
          </w:p>
          <w:p w14:paraId="3AB045C6" w14:textId="358400D0" w:rsidR="00035FAD" w:rsidRPr="00CB4747" w:rsidRDefault="00035FAD" w:rsidP="00EA1A65">
            <w:pPr>
              <w:pStyle w:val="Web"/>
              <w:spacing w:before="0" w:beforeAutospacing="0" w:after="0" w:afterAutospacing="0" w:line="360" w:lineRule="exact"/>
              <w:jc w:val="both"/>
              <w:rPr>
                <w:rFonts w:ascii="Arial" w:hAnsi="Arial" w:cs="Arial"/>
                <w:color w:val="000000"/>
                <w:lang w:eastAsia="zh-TW"/>
              </w:rPr>
            </w:pPr>
            <w:r w:rsidRPr="00CB4747">
              <w:rPr>
                <w:rFonts w:ascii="Arial" w:hAnsi="Arial" w:cs="Arial"/>
                <w:color w:val="000000"/>
                <w:lang w:eastAsia="zh-TW"/>
              </w:rPr>
              <w:t>Supermicro</w:t>
            </w:r>
            <w:r w:rsidR="00CF0574" w:rsidRPr="00CB4747">
              <w:rPr>
                <w:rFonts w:ascii="Arial" w:hAnsi="Arial" w:cs="Arial"/>
                <w:color w:val="000000"/>
                <w:lang w:eastAsia="zh-TW"/>
              </w:rPr>
              <w:t>是高性能、高效率伺服器技術的</w:t>
            </w:r>
            <w:r w:rsidRPr="00CB4747">
              <w:rPr>
                <w:rFonts w:ascii="Arial" w:hAnsi="Arial" w:cs="Arial"/>
                <w:color w:val="000000"/>
                <w:lang w:eastAsia="zh-TW"/>
              </w:rPr>
              <w:t>創新</w:t>
            </w:r>
            <w:r w:rsidR="00CF0574" w:rsidRPr="00CB4747">
              <w:rPr>
                <w:rFonts w:ascii="Arial" w:hAnsi="Arial" w:cs="Arial"/>
                <w:color w:val="000000"/>
                <w:lang w:eastAsia="zh-HK"/>
              </w:rPr>
              <w:t>領導</w:t>
            </w:r>
            <w:r w:rsidR="00CF0574" w:rsidRPr="00CB4747">
              <w:rPr>
                <w:rFonts w:ascii="Arial" w:hAnsi="Arial" w:cs="Arial"/>
                <w:color w:val="000000"/>
                <w:lang w:eastAsia="zh-TW"/>
              </w:rPr>
              <w:t>者，</w:t>
            </w:r>
            <w:r w:rsidR="00CF0574" w:rsidRPr="00CB4747">
              <w:rPr>
                <w:rFonts w:ascii="Arial" w:hAnsi="Arial" w:cs="Arial"/>
                <w:color w:val="000000"/>
                <w:lang w:eastAsia="zh-HK"/>
              </w:rPr>
              <w:t>以</w:t>
            </w:r>
            <w:r w:rsidR="00CF0574" w:rsidRPr="00CB4747">
              <w:rPr>
                <w:rFonts w:ascii="Arial" w:hAnsi="Arial" w:cs="Arial"/>
                <w:color w:val="000000"/>
                <w:lang w:eastAsia="zh-TW"/>
              </w:rPr>
              <w:t>先進</w:t>
            </w:r>
            <w:r w:rsidR="00CF0574" w:rsidRPr="00CB4747">
              <w:rPr>
                <w:rFonts w:ascii="Arial" w:hAnsi="Arial" w:cs="Arial"/>
                <w:color w:val="000000"/>
                <w:lang w:eastAsia="zh-HK"/>
              </w:rPr>
              <w:t>的</w:t>
            </w:r>
            <w:r w:rsidR="00CF0574" w:rsidRPr="00CB4747">
              <w:rPr>
                <w:rFonts w:ascii="Arial" w:hAnsi="Arial" w:cs="Arial"/>
                <w:color w:val="000000"/>
                <w:lang w:eastAsia="zh-TW"/>
              </w:rPr>
              <w:t>伺服器</w:t>
            </w:r>
            <w:r w:rsidR="00CF0574" w:rsidRPr="00CB4747">
              <w:rPr>
                <w:rFonts w:ascii="Arial" w:hAnsi="Arial" w:cs="Arial"/>
                <w:color w:val="000000"/>
                <w:lang w:eastAsia="zh-TW"/>
              </w:rPr>
              <w:t xml:space="preserve"> Building Block Solutions®</w:t>
            </w:r>
            <w:r w:rsidR="00CF0574" w:rsidRPr="00CB4747">
              <w:rPr>
                <w:rFonts w:ascii="Arial" w:hAnsi="Arial" w:cs="Arial"/>
                <w:color w:val="000000"/>
                <w:lang w:eastAsia="zh-HK"/>
              </w:rPr>
              <w:t>架構，成為</w:t>
            </w:r>
            <w:r w:rsidRPr="00CB4747">
              <w:rPr>
                <w:rFonts w:ascii="Arial" w:hAnsi="Arial" w:cs="Arial"/>
                <w:color w:val="000000"/>
                <w:lang w:eastAsia="zh-TW"/>
              </w:rPr>
              <w:t>資料中心、雲端運算、企業</w:t>
            </w:r>
            <w:r w:rsidRPr="00CB4747">
              <w:rPr>
                <w:rFonts w:ascii="Arial" w:hAnsi="Arial" w:cs="Arial"/>
                <w:color w:val="000000"/>
                <w:lang w:eastAsia="zh-TW"/>
              </w:rPr>
              <w:t xml:space="preserve"> IT</w:t>
            </w:r>
            <w:r w:rsidRPr="00CB4747">
              <w:rPr>
                <w:rFonts w:ascii="Arial" w:hAnsi="Arial" w:cs="Arial"/>
                <w:color w:val="000000"/>
                <w:lang w:eastAsia="zh-TW"/>
              </w:rPr>
              <w:t>、</w:t>
            </w:r>
            <w:r w:rsidRPr="00CB4747">
              <w:rPr>
                <w:rFonts w:ascii="Arial" w:hAnsi="Arial" w:cs="Arial"/>
                <w:color w:val="000000"/>
                <w:lang w:eastAsia="zh-HK"/>
              </w:rPr>
              <w:t>大數據、</w:t>
            </w:r>
            <w:r w:rsidRPr="00CB4747">
              <w:rPr>
                <w:rFonts w:ascii="Arial" w:hAnsi="Arial" w:cs="Arial"/>
                <w:color w:val="000000"/>
                <w:lang w:eastAsia="zh-TW"/>
              </w:rPr>
              <w:t>高性能運算和嵌入式系統</w:t>
            </w:r>
            <w:r w:rsidR="00CF0574" w:rsidRPr="00CB4747">
              <w:rPr>
                <w:rFonts w:ascii="Arial" w:hAnsi="Arial" w:cs="Arial"/>
                <w:color w:val="000000"/>
                <w:lang w:eastAsia="zh-HK"/>
              </w:rPr>
              <w:t>領域</w:t>
            </w:r>
            <w:r w:rsidRPr="00CB4747">
              <w:rPr>
                <w:rFonts w:ascii="Arial" w:hAnsi="Arial" w:cs="Arial"/>
                <w:color w:val="000000"/>
                <w:lang w:eastAsia="zh-TW"/>
              </w:rPr>
              <w:t>的全球首要供應商。</w:t>
            </w:r>
            <w:r w:rsidRPr="00CB4747">
              <w:rPr>
                <w:rFonts w:ascii="Arial" w:hAnsi="Arial" w:cs="Arial"/>
                <w:color w:val="000000"/>
                <w:lang w:eastAsia="zh-TW"/>
              </w:rPr>
              <w:t>Supermicro</w:t>
            </w:r>
            <w:r w:rsidRPr="00CB4747">
              <w:rPr>
                <w:rFonts w:ascii="Arial" w:hAnsi="Arial" w:cs="Arial"/>
                <w:color w:val="000000"/>
                <w:vertAlign w:val="superscript"/>
                <w:lang w:eastAsia="zh-TW"/>
              </w:rPr>
              <w:t>®</w:t>
            </w:r>
            <w:r w:rsidRPr="00CB4747">
              <w:rPr>
                <w:rFonts w:ascii="Arial" w:hAnsi="Arial" w:cs="Arial"/>
                <w:color w:val="000000"/>
                <w:lang w:eastAsia="zh-TW"/>
              </w:rPr>
              <w:t xml:space="preserve"> </w:t>
            </w:r>
            <w:r w:rsidRPr="00CB4747">
              <w:rPr>
                <w:rFonts w:ascii="Arial" w:hAnsi="Arial" w:cs="Arial"/>
                <w:color w:val="000000"/>
                <w:lang w:eastAsia="zh-TW"/>
              </w:rPr>
              <w:t>致力於通過其</w:t>
            </w:r>
            <w:r w:rsidRPr="00CB4747">
              <w:rPr>
                <w:rFonts w:ascii="Arial" w:hAnsi="Arial" w:cs="Arial"/>
                <w:color w:val="000000"/>
                <w:lang w:eastAsia="zh-TW"/>
              </w:rPr>
              <w:t xml:space="preserve"> “We Keep IT Green</w:t>
            </w:r>
            <w:r w:rsidRPr="00CB4747">
              <w:rPr>
                <w:rFonts w:ascii="Arial" w:hAnsi="Arial" w:cs="Arial"/>
                <w:color w:val="000000"/>
                <w:vertAlign w:val="superscript"/>
                <w:lang w:eastAsia="zh-TW"/>
              </w:rPr>
              <w:t>®</w:t>
            </w:r>
            <w:r w:rsidRPr="00CB4747">
              <w:rPr>
                <w:rFonts w:ascii="Arial" w:hAnsi="Arial" w:cs="Arial"/>
                <w:color w:val="000000"/>
                <w:lang w:eastAsia="zh-TW"/>
              </w:rPr>
              <w:t xml:space="preserve">” </w:t>
            </w:r>
            <w:r w:rsidRPr="00CB4747">
              <w:rPr>
                <w:rFonts w:ascii="Arial" w:hAnsi="Arial" w:cs="Arial"/>
                <w:color w:val="000000"/>
                <w:lang w:eastAsia="zh-TW"/>
              </w:rPr>
              <w:t>計畫來保護環境，</w:t>
            </w:r>
            <w:r w:rsidR="00CF0574" w:rsidRPr="00CB4747">
              <w:rPr>
                <w:rFonts w:ascii="Arial" w:hAnsi="Arial" w:cs="Arial"/>
                <w:color w:val="000000"/>
                <w:lang w:eastAsia="zh-HK"/>
              </w:rPr>
              <w:t>主動</w:t>
            </w:r>
            <w:r w:rsidRPr="00CB4747">
              <w:rPr>
                <w:rFonts w:ascii="Arial" w:hAnsi="Arial" w:cs="Arial"/>
                <w:color w:val="000000"/>
                <w:lang w:eastAsia="zh-TW"/>
              </w:rPr>
              <w:t>向客戶提供市面上最節能、最環保的解決方案。</w:t>
            </w:r>
          </w:p>
          <w:p w14:paraId="2D9813AB" w14:textId="77777777" w:rsidR="0039231C" w:rsidRPr="00CB4747" w:rsidRDefault="0039231C" w:rsidP="00EA1A65">
            <w:pPr>
              <w:pStyle w:val="Web"/>
              <w:spacing w:before="0" w:beforeAutospacing="0" w:after="0" w:afterAutospacing="0" w:line="360" w:lineRule="exact"/>
              <w:jc w:val="both"/>
              <w:rPr>
                <w:rFonts w:ascii="Arial" w:hAnsi="Arial" w:cs="Arial"/>
                <w:color w:val="000000"/>
                <w:lang w:eastAsia="zh-TW"/>
              </w:rPr>
            </w:pPr>
          </w:p>
          <w:p w14:paraId="17719DF7" w14:textId="13170E03" w:rsidR="00035FAD" w:rsidRPr="00CB4747" w:rsidRDefault="00CF0574" w:rsidP="00EA1A65">
            <w:pPr>
              <w:pStyle w:val="Web"/>
              <w:spacing w:before="0" w:beforeAutospacing="0" w:after="0" w:afterAutospacing="0" w:line="360" w:lineRule="exact"/>
              <w:jc w:val="both"/>
              <w:rPr>
                <w:rFonts w:ascii="Arial" w:hAnsi="Arial" w:cs="Arial"/>
                <w:color w:val="000000"/>
                <w:lang w:eastAsia="zh-TW"/>
              </w:rPr>
            </w:pPr>
            <w:r w:rsidRPr="00CB4747">
              <w:rPr>
                <w:rFonts w:ascii="Arial" w:hAnsi="Arial" w:cs="Arial"/>
                <w:color w:val="000000"/>
              </w:rPr>
              <w:t>Supermicro</w:t>
            </w:r>
            <w:r w:rsidRPr="00CB4747">
              <w:rPr>
                <w:rFonts w:ascii="Arial" w:hAnsi="Arial" w:cs="Arial"/>
                <w:color w:val="000000"/>
                <w:vertAlign w:val="superscript"/>
              </w:rPr>
              <w:t>®</w:t>
            </w:r>
            <w:r w:rsidRPr="00CB4747">
              <w:rPr>
                <w:rFonts w:ascii="Arial" w:hAnsi="Arial" w:cs="Arial"/>
                <w:color w:val="000000"/>
              </w:rPr>
              <w:t xml:space="preserve">, </w:t>
            </w:r>
            <w:proofErr w:type="spellStart"/>
            <w:r w:rsidRPr="00CB4747">
              <w:rPr>
                <w:rFonts w:ascii="Arial" w:hAnsi="Arial" w:cs="Arial"/>
                <w:color w:val="000000"/>
              </w:rPr>
              <w:t>SuperServer</w:t>
            </w:r>
            <w:proofErr w:type="spellEnd"/>
            <w:r w:rsidRPr="00CB4747">
              <w:rPr>
                <w:rFonts w:ascii="Arial" w:hAnsi="Arial" w:cs="Arial"/>
                <w:color w:val="000000"/>
                <w:vertAlign w:val="superscript"/>
              </w:rPr>
              <w:t>®</w:t>
            </w:r>
            <w:r w:rsidRPr="00CB4747">
              <w:rPr>
                <w:rFonts w:ascii="Arial" w:hAnsi="Arial" w:cs="Arial"/>
                <w:color w:val="000000"/>
              </w:rPr>
              <w:t>, Server Building Block Solutions</w:t>
            </w:r>
            <w:r w:rsidRPr="00CB4747">
              <w:rPr>
                <w:rFonts w:ascii="Arial" w:hAnsi="Arial" w:cs="Arial"/>
                <w:color w:val="000000"/>
                <w:vertAlign w:val="superscript"/>
              </w:rPr>
              <w:t>®</w:t>
            </w:r>
            <w:r w:rsidRPr="00CB4747">
              <w:rPr>
                <w:rFonts w:ascii="Arial" w:hAnsi="Arial" w:cs="Arial"/>
                <w:color w:val="000000"/>
              </w:rPr>
              <w:t>, BigTwin</w:t>
            </w:r>
            <w:r w:rsidRPr="00CB4747">
              <w:rPr>
                <w:rFonts w:ascii="Arial" w:hAnsi="Arial" w:cs="Arial"/>
              </w:rPr>
              <w:t>™</w:t>
            </w:r>
            <w:r w:rsidRPr="00CB4747">
              <w:rPr>
                <w:rFonts w:ascii="Arial" w:hAnsi="Arial" w:cs="Arial"/>
                <w:color w:val="000000"/>
              </w:rPr>
              <w:t>, SuperBlade</w:t>
            </w:r>
            <w:r w:rsidRPr="00CB4747">
              <w:rPr>
                <w:rFonts w:ascii="Arial" w:hAnsi="Arial" w:cs="Arial"/>
                <w:color w:val="000000"/>
                <w:vertAlign w:val="superscript"/>
              </w:rPr>
              <w:t>®</w:t>
            </w:r>
            <w:r w:rsidR="00035FAD" w:rsidRPr="00CB4747">
              <w:rPr>
                <w:rFonts w:ascii="Arial" w:hAnsi="Arial" w:cs="Arial"/>
                <w:color w:val="000000"/>
                <w:lang w:eastAsia="zh-TW"/>
              </w:rPr>
              <w:t xml:space="preserve"> </w:t>
            </w:r>
            <w:r w:rsidR="00035FAD" w:rsidRPr="00CB4747">
              <w:rPr>
                <w:rFonts w:ascii="Arial" w:hAnsi="Arial" w:cs="Arial"/>
                <w:color w:val="000000"/>
                <w:lang w:eastAsia="zh-TW"/>
              </w:rPr>
              <w:t>和</w:t>
            </w:r>
            <w:r w:rsidR="00035FAD" w:rsidRPr="00CB4747">
              <w:rPr>
                <w:rFonts w:ascii="Arial" w:hAnsi="Arial" w:cs="Arial"/>
                <w:color w:val="000000"/>
                <w:lang w:eastAsia="zh-TW"/>
              </w:rPr>
              <w:t xml:space="preserve"> We Keep IT Green</w:t>
            </w:r>
            <w:r w:rsidR="00035FAD" w:rsidRPr="00CB4747">
              <w:rPr>
                <w:rFonts w:ascii="Arial" w:hAnsi="Arial" w:cs="Arial"/>
                <w:color w:val="000000"/>
                <w:vertAlign w:val="superscript"/>
                <w:lang w:eastAsia="zh-TW"/>
              </w:rPr>
              <w:t>®</w:t>
            </w:r>
            <w:r w:rsidR="00035FAD" w:rsidRPr="00CB4747">
              <w:rPr>
                <w:rFonts w:ascii="Arial" w:hAnsi="Arial" w:cs="Arial"/>
                <w:color w:val="000000"/>
                <w:lang w:eastAsia="zh-TW"/>
              </w:rPr>
              <w:t xml:space="preserve"> </w:t>
            </w:r>
            <w:r w:rsidR="00035FAD" w:rsidRPr="00CB4747">
              <w:rPr>
                <w:rFonts w:ascii="Arial" w:hAnsi="Arial" w:cs="Arial"/>
                <w:color w:val="000000"/>
                <w:lang w:eastAsia="zh-TW"/>
              </w:rPr>
              <w:t>是</w:t>
            </w:r>
            <w:r w:rsidRPr="00CB4747">
              <w:rPr>
                <w:rFonts w:ascii="Arial" w:hAnsi="Arial" w:cs="Arial"/>
                <w:color w:val="000000"/>
                <w:lang w:eastAsia="zh-TW"/>
              </w:rPr>
              <w:t xml:space="preserve"> Super Micro Computer, Inc.</w:t>
            </w:r>
            <w:r w:rsidR="00035FAD" w:rsidRPr="00CB4747">
              <w:rPr>
                <w:rFonts w:ascii="Arial" w:hAnsi="Arial" w:cs="Arial"/>
                <w:color w:val="000000"/>
                <w:lang w:eastAsia="zh-TW"/>
              </w:rPr>
              <w:t>的商標和</w:t>
            </w:r>
            <w:r w:rsidR="0039231C" w:rsidRPr="00CB4747">
              <w:rPr>
                <w:rFonts w:ascii="Arial" w:hAnsi="Arial" w:cs="Arial"/>
                <w:color w:val="000000"/>
                <w:lang w:eastAsia="zh-TW"/>
              </w:rPr>
              <w:t>／</w:t>
            </w:r>
            <w:r w:rsidR="00035FAD" w:rsidRPr="00CB4747">
              <w:rPr>
                <w:rFonts w:ascii="Arial" w:hAnsi="Arial" w:cs="Arial"/>
                <w:color w:val="000000"/>
                <w:lang w:eastAsia="zh-TW"/>
              </w:rPr>
              <w:t>或註冊商標。</w:t>
            </w:r>
          </w:p>
          <w:p w14:paraId="30EE8561" w14:textId="77777777" w:rsidR="00304BAB" w:rsidRPr="00CB4747" w:rsidRDefault="00304BAB" w:rsidP="00EA1A65">
            <w:pPr>
              <w:pStyle w:val="Web"/>
              <w:spacing w:before="0" w:beforeAutospacing="0" w:after="0" w:afterAutospacing="0" w:line="360" w:lineRule="exact"/>
              <w:jc w:val="both"/>
              <w:rPr>
                <w:rFonts w:ascii="Arial" w:hAnsi="Arial" w:cs="Arial"/>
                <w:color w:val="000000"/>
                <w:lang w:eastAsia="zh-TW"/>
              </w:rPr>
            </w:pPr>
          </w:p>
          <w:p w14:paraId="7CC5C8D2" w14:textId="216326B1" w:rsidR="00035FAD" w:rsidRPr="00CB4747" w:rsidRDefault="00035FAD" w:rsidP="00EA1A65">
            <w:pPr>
              <w:spacing w:line="360" w:lineRule="exact"/>
              <w:rPr>
                <w:rFonts w:ascii="Arial" w:hAnsi="Arial" w:cs="Arial"/>
                <w:b/>
                <w:bCs/>
                <w:color w:val="000000"/>
                <w:lang w:eastAsia="zh-TW"/>
              </w:rPr>
            </w:pPr>
            <w:r w:rsidRPr="00CB4747">
              <w:rPr>
                <w:rFonts w:ascii="Arial" w:hAnsi="Arial" w:cs="Arial"/>
                <w:color w:val="000000"/>
                <w:lang w:eastAsia="zh-TW"/>
              </w:rPr>
              <w:t>所有其他品牌、名稱和</w:t>
            </w:r>
            <w:proofErr w:type="gramStart"/>
            <w:r w:rsidRPr="00CB4747">
              <w:rPr>
                <w:rFonts w:ascii="Arial" w:hAnsi="Arial" w:cs="Arial"/>
                <w:color w:val="000000"/>
                <w:lang w:eastAsia="zh-TW"/>
              </w:rPr>
              <w:t>商標均是其</w:t>
            </w:r>
            <w:proofErr w:type="gramEnd"/>
            <w:r w:rsidRPr="00CB4747">
              <w:rPr>
                <w:rFonts w:ascii="Arial" w:hAnsi="Arial" w:cs="Arial"/>
                <w:color w:val="000000"/>
                <w:lang w:eastAsia="zh-TW"/>
              </w:rPr>
              <w:t>各自所有者的財產。</w:t>
            </w:r>
          </w:p>
        </w:tc>
      </w:tr>
    </w:tbl>
    <w:p w14:paraId="462C28FD" w14:textId="77777777" w:rsidR="00035FAD" w:rsidRPr="00CB4747" w:rsidRDefault="00035FAD" w:rsidP="00EA1A65">
      <w:pPr>
        <w:shd w:val="clear" w:color="auto" w:fill="FFFFFF"/>
        <w:spacing w:line="360" w:lineRule="exact"/>
        <w:contextualSpacing/>
        <w:jc w:val="both"/>
        <w:rPr>
          <w:rFonts w:ascii="Arial" w:hAnsi="Arial" w:cs="Arial"/>
          <w:color w:val="000000"/>
          <w:sz w:val="22"/>
          <w:szCs w:val="22"/>
          <w:lang w:eastAsia="zh-TW"/>
        </w:rPr>
      </w:pPr>
    </w:p>
    <w:p w14:paraId="272D4BD3" w14:textId="77777777" w:rsidR="00035FAD" w:rsidRPr="00CB4747" w:rsidRDefault="00035FAD" w:rsidP="00EA1A65">
      <w:pPr>
        <w:spacing w:line="360" w:lineRule="exact"/>
        <w:rPr>
          <w:rFonts w:ascii="Arial" w:hAnsi="Arial" w:cs="Arial"/>
          <w:b/>
          <w:bCs/>
          <w:sz w:val="22"/>
          <w:szCs w:val="22"/>
          <w:lang w:eastAsia="zh-TW"/>
        </w:rPr>
      </w:pPr>
      <w:r w:rsidRPr="00CB4747">
        <w:rPr>
          <w:rFonts w:ascii="Arial" w:hAnsi="Arial" w:cs="Arial"/>
          <w:b/>
          <w:bCs/>
          <w:sz w:val="22"/>
          <w:szCs w:val="22"/>
          <w:lang w:eastAsia="zh-TW"/>
        </w:rPr>
        <w:t>媒體聯絡人</w:t>
      </w:r>
    </w:p>
    <w:p w14:paraId="26843CCF" w14:textId="77777777" w:rsidR="00C144E4" w:rsidRDefault="00DE0361" w:rsidP="00EA1A65">
      <w:pPr>
        <w:shd w:val="clear" w:color="auto" w:fill="FFFFFF"/>
        <w:spacing w:line="360" w:lineRule="exact"/>
        <w:rPr>
          <w:rFonts w:ascii="Arial" w:hAnsi="Arial" w:cs="Arial"/>
          <w:color w:val="000000"/>
          <w:sz w:val="22"/>
          <w:szCs w:val="22"/>
          <w:lang w:eastAsia="zh-TW"/>
        </w:rPr>
      </w:pPr>
      <w:r w:rsidRPr="00CB4747">
        <w:rPr>
          <w:rFonts w:ascii="Arial" w:hAnsi="Arial" w:cs="Arial"/>
          <w:color w:val="000000"/>
          <w:sz w:val="22"/>
          <w:szCs w:val="22"/>
        </w:rPr>
        <w:t>Michael Kalodrich</w:t>
      </w:r>
    </w:p>
    <w:p w14:paraId="4B172E2E" w14:textId="77777777" w:rsidR="00C144E4" w:rsidRDefault="00DE0361" w:rsidP="00EA1A65">
      <w:pPr>
        <w:shd w:val="clear" w:color="auto" w:fill="FFFFFF"/>
        <w:spacing w:line="360" w:lineRule="exact"/>
        <w:rPr>
          <w:rFonts w:ascii="Arial" w:hAnsi="Arial" w:cs="Arial"/>
          <w:color w:val="000000"/>
          <w:sz w:val="22"/>
          <w:szCs w:val="22"/>
          <w:lang w:eastAsia="zh-TW"/>
        </w:rPr>
      </w:pPr>
      <w:r w:rsidRPr="00CB4747">
        <w:rPr>
          <w:rFonts w:ascii="Arial" w:hAnsi="Arial" w:cs="Arial"/>
          <w:color w:val="000000"/>
          <w:sz w:val="22"/>
          <w:szCs w:val="22"/>
        </w:rPr>
        <w:t>Super Micro Computer, Inc.</w:t>
      </w:r>
    </w:p>
    <w:p w14:paraId="79645F38" w14:textId="535377C5" w:rsidR="00DE0361" w:rsidRPr="00CB4747" w:rsidRDefault="000C7831" w:rsidP="00EA1A65">
      <w:pPr>
        <w:shd w:val="clear" w:color="auto" w:fill="FFFFFF"/>
        <w:spacing w:line="360" w:lineRule="exact"/>
        <w:rPr>
          <w:rFonts w:ascii="Arial" w:hAnsi="Arial" w:cs="Arial"/>
          <w:color w:val="000000"/>
          <w:sz w:val="22"/>
          <w:szCs w:val="22"/>
        </w:rPr>
      </w:pPr>
      <w:hyperlink r:id="rId12" w:history="1">
        <w:r w:rsidR="00DE0361" w:rsidRPr="00CB4747">
          <w:rPr>
            <w:rStyle w:val="a3"/>
            <w:rFonts w:ascii="Arial" w:hAnsi="Arial" w:cs="Arial"/>
            <w:sz w:val="22"/>
            <w:szCs w:val="22"/>
          </w:rPr>
          <w:t>michaelkalodrich@supermicro.com</w:t>
        </w:r>
      </w:hyperlink>
      <w:r w:rsidR="00DE0361" w:rsidRPr="00CB4747">
        <w:rPr>
          <w:rFonts w:ascii="Arial" w:hAnsi="Arial" w:cs="Arial"/>
          <w:color w:val="336699"/>
          <w:sz w:val="22"/>
          <w:szCs w:val="22"/>
          <w:u w:val="single"/>
        </w:rPr>
        <w:t xml:space="preserve"> </w:t>
      </w:r>
    </w:p>
    <w:p w14:paraId="1AA5CFF2" w14:textId="77777777" w:rsidR="00DE0361" w:rsidRPr="00CB4747" w:rsidRDefault="00DE0361" w:rsidP="00EA1A65">
      <w:pPr>
        <w:shd w:val="clear" w:color="auto" w:fill="FFFFFF"/>
        <w:spacing w:line="360" w:lineRule="exact"/>
        <w:rPr>
          <w:rFonts w:ascii="Arial" w:hAnsi="Arial" w:cs="Arial"/>
          <w:color w:val="000000"/>
          <w:sz w:val="22"/>
          <w:szCs w:val="22"/>
        </w:rPr>
      </w:pPr>
    </w:p>
    <w:p w14:paraId="66DBD1A7" w14:textId="57CB6664" w:rsidR="0077191A" w:rsidRPr="00CB4747" w:rsidRDefault="00DE0361" w:rsidP="00EA1A65">
      <w:pPr>
        <w:shd w:val="clear" w:color="auto" w:fill="FFFFFF"/>
        <w:spacing w:line="360" w:lineRule="exact"/>
        <w:rPr>
          <w:rFonts w:ascii="Arial" w:hAnsi="Arial" w:cs="Arial"/>
          <w:color w:val="000000"/>
          <w:sz w:val="22"/>
          <w:szCs w:val="22"/>
          <w:lang w:eastAsia="zh-TW"/>
        </w:rPr>
      </w:pPr>
      <w:r w:rsidRPr="00CB4747">
        <w:rPr>
          <w:rFonts w:ascii="Arial" w:hAnsi="Arial" w:cs="Arial"/>
          <w:color w:val="000000"/>
          <w:sz w:val="22"/>
          <w:szCs w:val="22"/>
        </w:rPr>
        <w:t>SMCI-F</w:t>
      </w:r>
    </w:p>
    <w:sectPr w:rsidR="0077191A" w:rsidRPr="00CB4747" w:rsidSect="00C3340F">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75215" w14:textId="77777777" w:rsidR="000C7831" w:rsidRDefault="000C7831" w:rsidP="002B7170">
      <w:r>
        <w:separator/>
      </w:r>
    </w:p>
  </w:endnote>
  <w:endnote w:type="continuationSeparator" w:id="0">
    <w:p w14:paraId="01F10F6D" w14:textId="77777777" w:rsidR="000C7831" w:rsidRDefault="000C7831" w:rsidP="002B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38950"/>
      <w:docPartObj>
        <w:docPartGallery w:val="Page Numbers (Bottom of Page)"/>
        <w:docPartUnique/>
      </w:docPartObj>
    </w:sdtPr>
    <w:sdtEndPr/>
    <w:sdtContent>
      <w:p w14:paraId="5B22F662" w14:textId="766B1ED8" w:rsidR="00EA1A65" w:rsidRDefault="00EA1A65">
        <w:pPr>
          <w:pStyle w:val="af2"/>
          <w:jc w:val="center"/>
        </w:pPr>
        <w:r>
          <w:fldChar w:fldCharType="begin"/>
        </w:r>
        <w:r>
          <w:instrText>PAGE   \* MERGEFORMAT</w:instrText>
        </w:r>
        <w:r>
          <w:fldChar w:fldCharType="separate"/>
        </w:r>
        <w:r w:rsidR="00543132" w:rsidRPr="00543132">
          <w:rPr>
            <w:noProof/>
            <w:lang w:val="zh-TW" w:eastAsia="zh-TW"/>
          </w:rPr>
          <w:t>2</w:t>
        </w:r>
        <w:r>
          <w:fldChar w:fldCharType="end"/>
        </w:r>
      </w:p>
    </w:sdtContent>
  </w:sdt>
  <w:p w14:paraId="4CC53CB6" w14:textId="77777777" w:rsidR="00EA1A65" w:rsidRDefault="00EA1A6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47F15" w14:textId="77777777" w:rsidR="000C7831" w:rsidRDefault="000C7831" w:rsidP="002B7170">
      <w:r>
        <w:separator/>
      </w:r>
    </w:p>
  </w:footnote>
  <w:footnote w:type="continuationSeparator" w:id="0">
    <w:p w14:paraId="4BA2E0CD" w14:textId="77777777" w:rsidR="000C7831" w:rsidRDefault="000C7831" w:rsidP="002B7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2132" w14:textId="3B7AB7B6" w:rsidR="00765482" w:rsidRDefault="00765482">
    <w:pPr>
      <w:pStyle w:val="af0"/>
      <w:rPr>
        <w:rFonts w:ascii="Arial" w:hAnsi="Arial" w:cs="Arial"/>
        <w:b/>
        <w:bCs/>
        <w:color w:val="000000" w:themeColor="text1"/>
        <w:sz w:val="28"/>
        <w:szCs w:val="28"/>
        <w:lang w:eastAsia="zh-HK"/>
      </w:rPr>
    </w:pPr>
    <w:r>
      <w:rPr>
        <w:noProof/>
        <w:lang w:eastAsia="zh-TW"/>
      </w:rPr>
      <w:drawing>
        <wp:inline distT="0" distB="0" distL="0" distR="0" wp14:anchorId="2E7079DA" wp14:editId="20630478">
          <wp:extent cx="1514475" cy="908685"/>
          <wp:effectExtent l="0" t="0" r="9525"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micro_NewLOGO.bmp"/>
                  <pic:cNvPicPr/>
                </pic:nvPicPr>
                <pic:blipFill>
                  <a:blip r:embed="rId1">
                    <a:extLst>
                      <a:ext uri="{28A0092B-C50C-407E-A947-70E740481C1C}">
                        <a14:useLocalDpi xmlns:a14="http://schemas.microsoft.com/office/drawing/2010/main" val="0"/>
                      </a:ext>
                    </a:extLst>
                  </a:blip>
                  <a:stretch>
                    <a:fillRect/>
                  </a:stretch>
                </pic:blipFill>
                <pic:spPr>
                  <a:xfrm>
                    <a:off x="0" y="0"/>
                    <a:ext cx="1514820" cy="908892"/>
                  </a:xfrm>
                  <a:prstGeom prst="rect">
                    <a:avLst/>
                  </a:prstGeom>
                </pic:spPr>
              </pic:pic>
            </a:graphicData>
          </a:graphic>
        </wp:inline>
      </w:drawing>
    </w:r>
    <w:r w:rsidR="001D1D4A">
      <w:rPr>
        <w:rFonts w:hint="eastAsia"/>
        <w:lang w:eastAsia="zh-TW"/>
      </w:rPr>
      <w:t xml:space="preserve">                                                                                                                                      </w:t>
    </w:r>
    <w:r w:rsidR="001D1D4A">
      <w:rPr>
        <w:rFonts w:ascii="Arial" w:hAnsi="Arial" w:cs="Arial" w:hint="eastAsia"/>
        <w:b/>
        <w:bCs/>
        <w:color w:val="000000" w:themeColor="text1"/>
        <w:sz w:val="28"/>
        <w:szCs w:val="28"/>
        <w:lang w:eastAsia="zh-HK"/>
      </w:rPr>
      <w:t>新聞稿</w:t>
    </w:r>
  </w:p>
  <w:p w14:paraId="730A1028" w14:textId="77777777" w:rsidR="001D1D4A" w:rsidRDefault="001D1D4A">
    <w:pPr>
      <w:pStyle w:val="af0"/>
      <w:rPr>
        <w:rFonts w:ascii="Arial" w:hAnsi="Arial" w:cs="Arial"/>
        <w:b/>
        <w:bCs/>
        <w:color w:val="000000" w:themeColor="text1"/>
        <w:sz w:val="28"/>
        <w:szCs w:val="28"/>
        <w:lang w:eastAsia="zh-HK"/>
      </w:rPr>
    </w:pPr>
  </w:p>
  <w:p w14:paraId="641AD2DA" w14:textId="77777777" w:rsidR="001D1D4A" w:rsidRDefault="001D1D4A">
    <w:pPr>
      <w:pStyle w:val="af0"/>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3CA"/>
    <w:multiLevelType w:val="hybridMultilevel"/>
    <w:tmpl w:val="54DABEFA"/>
    <w:lvl w:ilvl="0" w:tplc="FFF85DAC">
      <w:start w:val="1"/>
      <w:numFmt w:val="decimal"/>
      <w:lvlText w:val="%1."/>
      <w:lvlJc w:val="left"/>
      <w:pPr>
        <w:tabs>
          <w:tab w:val="num" w:pos="720"/>
        </w:tabs>
        <w:ind w:left="720" w:hanging="360"/>
      </w:pPr>
    </w:lvl>
    <w:lvl w:ilvl="1" w:tplc="E714AEE4" w:tentative="1">
      <w:start w:val="1"/>
      <w:numFmt w:val="decimal"/>
      <w:lvlText w:val="%2."/>
      <w:lvlJc w:val="left"/>
      <w:pPr>
        <w:tabs>
          <w:tab w:val="num" w:pos="1440"/>
        </w:tabs>
        <w:ind w:left="1440" w:hanging="360"/>
      </w:pPr>
    </w:lvl>
    <w:lvl w:ilvl="2" w:tplc="FBC8EE7A" w:tentative="1">
      <w:start w:val="1"/>
      <w:numFmt w:val="decimal"/>
      <w:lvlText w:val="%3."/>
      <w:lvlJc w:val="left"/>
      <w:pPr>
        <w:tabs>
          <w:tab w:val="num" w:pos="2160"/>
        </w:tabs>
        <w:ind w:left="2160" w:hanging="360"/>
      </w:pPr>
    </w:lvl>
    <w:lvl w:ilvl="3" w:tplc="663EF578" w:tentative="1">
      <w:start w:val="1"/>
      <w:numFmt w:val="decimal"/>
      <w:lvlText w:val="%4."/>
      <w:lvlJc w:val="left"/>
      <w:pPr>
        <w:tabs>
          <w:tab w:val="num" w:pos="2880"/>
        </w:tabs>
        <w:ind w:left="2880" w:hanging="360"/>
      </w:pPr>
    </w:lvl>
    <w:lvl w:ilvl="4" w:tplc="BAC49E2C" w:tentative="1">
      <w:start w:val="1"/>
      <w:numFmt w:val="decimal"/>
      <w:lvlText w:val="%5."/>
      <w:lvlJc w:val="left"/>
      <w:pPr>
        <w:tabs>
          <w:tab w:val="num" w:pos="3600"/>
        </w:tabs>
        <w:ind w:left="3600" w:hanging="360"/>
      </w:pPr>
    </w:lvl>
    <w:lvl w:ilvl="5" w:tplc="79701CC2" w:tentative="1">
      <w:start w:val="1"/>
      <w:numFmt w:val="decimal"/>
      <w:lvlText w:val="%6."/>
      <w:lvlJc w:val="left"/>
      <w:pPr>
        <w:tabs>
          <w:tab w:val="num" w:pos="4320"/>
        </w:tabs>
        <w:ind w:left="4320" w:hanging="360"/>
      </w:pPr>
    </w:lvl>
    <w:lvl w:ilvl="6" w:tplc="80863BE8" w:tentative="1">
      <w:start w:val="1"/>
      <w:numFmt w:val="decimal"/>
      <w:lvlText w:val="%7."/>
      <w:lvlJc w:val="left"/>
      <w:pPr>
        <w:tabs>
          <w:tab w:val="num" w:pos="5040"/>
        </w:tabs>
        <w:ind w:left="5040" w:hanging="360"/>
      </w:pPr>
    </w:lvl>
    <w:lvl w:ilvl="7" w:tplc="AE20B6A0" w:tentative="1">
      <w:start w:val="1"/>
      <w:numFmt w:val="decimal"/>
      <w:lvlText w:val="%8."/>
      <w:lvlJc w:val="left"/>
      <w:pPr>
        <w:tabs>
          <w:tab w:val="num" w:pos="5760"/>
        </w:tabs>
        <w:ind w:left="5760" w:hanging="360"/>
      </w:pPr>
    </w:lvl>
    <w:lvl w:ilvl="8" w:tplc="B5D0A45C" w:tentative="1">
      <w:start w:val="1"/>
      <w:numFmt w:val="decimal"/>
      <w:lvlText w:val="%9."/>
      <w:lvlJc w:val="left"/>
      <w:pPr>
        <w:tabs>
          <w:tab w:val="num" w:pos="6480"/>
        </w:tabs>
        <w:ind w:left="6480" w:hanging="360"/>
      </w:pPr>
    </w:lvl>
  </w:abstractNum>
  <w:abstractNum w:abstractNumId="1">
    <w:nsid w:val="0D7B5F7B"/>
    <w:multiLevelType w:val="hybridMultilevel"/>
    <w:tmpl w:val="BDBED266"/>
    <w:lvl w:ilvl="0" w:tplc="ACC6DC94">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D7B96"/>
    <w:multiLevelType w:val="hybridMultilevel"/>
    <w:tmpl w:val="EFE27172"/>
    <w:lvl w:ilvl="0" w:tplc="B6FED77E">
      <w:start w:val="1"/>
      <w:numFmt w:val="decimal"/>
      <w:lvlText w:val="%1."/>
      <w:lvlJc w:val="left"/>
      <w:pPr>
        <w:tabs>
          <w:tab w:val="num" w:pos="720"/>
        </w:tabs>
        <w:ind w:left="720" w:hanging="360"/>
      </w:pPr>
    </w:lvl>
    <w:lvl w:ilvl="1" w:tplc="AAB0A4E0" w:tentative="1">
      <w:start w:val="1"/>
      <w:numFmt w:val="decimal"/>
      <w:lvlText w:val="%2."/>
      <w:lvlJc w:val="left"/>
      <w:pPr>
        <w:tabs>
          <w:tab w:val="num" w:pos="1440"/>
        </w:tabs>
        <w:ind w:left="1440" w:hanging="360"/>
      </w:pPr>
    </w:lvl>
    <w:lvl w:ilvl="2" w:tplc="96944AEA" w:tentative="1">
      <w:start w:val="1"/>
      <w:numFmt w:val="decimal"/>
      <w:lvlText w:val="%3."/>
      <w:lvlJc w:val="left"/>
      <w:pPr>
        <w:tabs>
          <w:tab w:val="num" w:pos="2160"/>
        </w:tabs>
        <w:ind w:left="2160" w:hanging="360"/>
      </w:pPr>
    </w:lvl>
    <w:lvl w:ilvl="3" w:tplc="7388BAFE" w:tentative="1">
      <w:start w:val="1"/>
      <w:numFmt w:val="decimal"/>
      <w:lvlText w:val="%4."/>
      <w:lvlJc w:val="left"/>
      <w:pPr>
        <w:tabs>
          <w:tab w:val="num" w:pos="2880"/>
        </w:tabs>
        <w:ind w:left="2880" w:hanging="360"/>
      </w:pPr>
    </w:lvl>
    <w:lvl w:ilvl="4" w:tplc="3E188DBE" w:tentative="1">
      <w:start w:val="1"/>
      <w:numFmt w:val="decimal"/>
      <w:lvlText w:val="%5."/>
      <w:lvlJc w:val="left"/>
      <w:pPr>
        <w:tabs>
          <w:tab w:val="num" w:pos="3600"/>
        </w:tabs>
        <w:ind w:left="3600" w:hanging="360"/>
      </w:pPr>
    </w:lvl>
    <w:lvl w:ilvl="5" w:tplc="47E4474A" w:tentative="1">
      <w:start w:val="1"/>
      <w:numFmt w:val="decimal"/>
      <w:lvlText w:val="%6."/>
      <w:lvlJc w:val="left"/>
      <w:pPr>
        <w:tabs>
          <w:tab w:val="num" w:pos="4320"/>
        </w:tabs>
        <w:ind w:left="4320" w:hanging="360"/>
      </w:pPr>
    </w:lvl>
    <w:lvl w:ilvl="6" w:tplc="5ADC26D2" w:tentative="1">
      <w:start w:val="1"/>
      <w:numFmt w:val="decimal"/>
      <w:lvlText w:val="%7."/>
      <w:lvlJc w:val="left"/>
      <w:pPr>
        <w:tabs>
          <w:tab w:val="num" w:pos="5040"/>
        </w:tabs>
        <w:ind w:left="5040" w:hanging="360"/>
      </w:pPr>
    </w:lvl>
    <w:lvl w:ilvl="7" w:tplc="992EFC30" w:tentative="1">
      <w:start w:val="1"/>
      <w:numFmt w:val="decimal"/>
      <w:lvlText w:val="%8."/>
      <w:lvlJc w:val="left"/>
      <w:pPr>
        <w:tabs>
          <w:tab w:val="num" w:pos="5760"/>
        </w:tabs>
        <w:ind w:left="5760" w:hanging="360"/>
      </w:pPr>
    </w:lvl>
    <w:lvl w:ilvl="8" w:tplc="51AA6312" w:tentative="1">
      <w:start w:val="1"/>
      <w:numFmt w:val="decimal"/>
      <w:lvlText w:val="%9."/>
      <w:lvlJc w:val="left"/>
      <w:pPr>
        <w:tabs>
          <w:tab w:val="num" w:pos="6480"/>
        </w:tabs>
        <w:ind w:left="6480" w:hanging="360"/>
      </w:pPr>
    </w:lvl>
  </w:abstractNum>
  <w:abstractNum w:abstractNumId="3">
    <w:nsid w:val="2A507974"/>
    <w:multiLevelType w:val="hybridMultilevel"/>
    <w:tmpl w:val="4B7A0AC6"/>
    <w:lvl w:ilvl="0" w:tplc="8EAE428E">
      <w:start w:val="1"/>
      <w:numFmt w:val="decimal"/>
      <w:lvlText w:val="%1."/>
      <w:lvlJc w:val="left"/>
      <w:pPr>
        <w:tabs>
          <w:tab w:val="num" w:pos="720"/>
        </w:tabs>
        <w:ind w:left="720" w:hanging="360"/>
      </w:pPr>
    </w:lvl>
    <w:lvl w:ilvl="1" w:tplc="9C062668" w:tentative="1">
      <w:start w:val="1"/>
      <w:numFmt w:val="decimal"/>
      <w:lvlText w:val="%2."/>
      <w:lvlJc w:val="left"/>
      <w:pPr>
        <w:tabs>
          <w:tab w:val="num" w:pos="1440"/>
        </w:tabs>
        <w:ind w:left="1440" w:hanging="360"/>
      </w:pPr>
    </w:lvl>
    <w:lvl w:ilvl="2" w:tplc="AE4E5E8E" w:tentative="1">
      <w:start w:val="1"/>
      <w:numFmt w:val="decimal"/>
      <w:lvlText w:val="%3."/>
      <w:lvlJc w:val="left"/>
      <w:pPr>
        <w:tabs>
          <w:tab w:val="num" w:pos="2160"/>
        </w:tabs>
        <w:ind w:left="2160" w:hanging="360"/>
      </w:pPr>
    </w:lvl>
    <w:lvl w:ilvl="3" w:tplc="C9F2C458" w:tentative="1">
      <w:start w:val="1"/>
      <w:numFmt w:val="decimal"/>
      <w:lvlText w:val="%4."/>
      <w:lvlJc w:val="left"/>
      <w:pPr>
        <w:tabs>
          <w:tab w:val="num" w:pos="2880"/>
        </w:tabs>
        <w:ind w:left="2880" w:hanging="360"/>
      </w:pPr>
    </w:lvl>
    <w:lvl w:ilvl="4" w:tplc="1EBA06E4" w:tentative="1">
      <w:start w:val="1"/>
      <w:numFmt w:val="decimal"/>
      <w:lvlText w:val="%5."/>
      <w:lvlJc w:val="left"/>
      <w:pPr>
        <w:tabs>
          <w:tab w:val="num" w:pos="3600"/>
        </w:tabs>
        <w:ind w:left="3600" w:hanging="360"/>
      </w:pPr>
    </w:lvl>
    <w:lvl w:ilvl="5" w:tplc="BBCE4328" w:tentative="1">
      <w:start w:val="1"/>
      <w:numFmt w:val="decimal"/>
      <w:lvlText w:val="%6."/>
      <w:lvlJc w:val="left"/>
      <w:pPr>
        <w:tabs>
          <w:tab w:val="num" w:pos="4320"/>
        </w:tabs>
        <w:ind w:left="4320" w:hanging="360"/>
      </w:pPr>
    </w:lvl>
    <w:lvl w:ilvl="6" w:tplc="AE0A654E" w:tentative="1">
      <w:start w:val="1"/>
      <w:numFmt w:val="decimal"/>
      <w:lvlText w:val="%7."/>
      <w:lvlJc w:val="left"/>
      <w:pPr>
        <w:tabs>
          <w:tab w:val="num" w:pos="5040"/>
        </w:tabs>
        <w:ind w:left="5040" w:hanging="360"/>
      </w:pPr>
    </w:lvl>
    <w:lvl w:ilvl="7" w:tplc="CEA40BB0" w:tentative="1">
      <w:start w:val="1"/>
      <w:numFmt w:val="decimal"/>
      <w:lvlText w:val="%8."/>
      <w:lvlJc w:val="left"/>
      <w:pPr>
        <w:tabs>
          <w:tab w:val="num" w:pos="5760"/>
        </w:tabs>
        <w:ind w:left="5760" w:hanging="360"/>
      </w:pPr>
    </w:lvl>
    <w:lvl w:ilvl="8" w:tplc="A27AC5C2" w:tentative="1">
      <w:start w:val="1"/>
      <w:numFmt w:val="decimal"/>
      <w:lvlText w:val="%9."/>
      <w:lvlJc w:val="left"/>
      <w:pPr>
        <w:tabs>
          <w:tab w:val="num" w:pos="6480"/>
        </w:tabs>
        <w:ind w:left="6480" w:hanging="360"/>
      </w:pPr>
    </w:lvl>
  </w:abstractNum>
  <w:abstractNum w:abstractNumId="4">
    <w:nsid w:val="46B26162"/>
    <w:multiLevelType w:val="hybridMultilevel"/>
    <w:tmpl w:val="65B8D192"/>
    <w:lvl w:ilvl="0" w:tplc="49C2ECE4">
      <w:start w:val="1"/>
      <w:numFmt w:val="bullet"/>
      <w:lvlText w:val="•"/>
      <w:lvlJc w:val="left"/>
      <w:pPr>
        <w:tabs>
          <w:tab w:val="num" w:pos="720"/>
        </w:tabs>
        <w:ind w:left="720" w:hanging="360"/>
      </w:pPr>
      <w:rPr>
        <w:rFonts w:ascii="Arial" w:hAnsi="Arial" w:hint="default"/>
      </w:rPr>
    </w:lvl>
    <w:lvl w:ilvl="1" w:tplc="A8184F1C" w:tentative="1">
      <w:start w:val="1"/>
      <w:numFmt w:val="bullet"/>
      <w:lvlText w:val="•"/>
      <w:lvlJc w:val="left"/>
      <w:pPr>
        <w:tabs>
          <w:tab w:val="num" w:pos="1440"/>
        </w:tabs>
        <w:ind w:left="1440" w:hanging="360"/>
      </w:pPr>
      <w:rPr>
        <w:rFonts w:ascii="Arial" w:hAnsi="Arial" w:hint="default"/>
      </w:rPr>
    </w:lvl>
    <w:lvl w:ilvl="2" w:tplc="550296C6" w:tentative="1">
      <w:start w:val="1"/>
      <w:numFmt w:val="bullet"/>
      <w:lvlText w:val="•"/>
      <w:lvlJc w:val="left"/>
      <w:pPr>
        <w:tabs>
          <w:tab w:val="num" w:pos="2160"/>
        </w:tabs>
        <w:ind w:left="2160" w:hanging="360"/>
      </w:pPr>
      <w:rPr>
        <w:rFonts w:ascii="Arial" w:hAnsi="Arial" w:hint="default"/>
      </w:rPr>
    </w:lvl>
    <w:lvl w:ilvl="3" w:tplc="D20EEC36" w:tentative="1">
      <w:start w:val="1"/>
      <w:numFmt w:val="bullet"/>
      <w:lvlText w:val="•"/>
      <w:lvlJc w:val="left"/>
      <w:pPr>
        <w:tabs>
          <w:tab w:val="num" w:pos="2880"/>
        </w:tabs>
        <w:ind w:left="2880" w:hanging="360"/>
      </w:pPr>
      <w:rPr>
        <w:rFonts w:ascii="Arial" w:hAnsi="Arial" w:hint="default"/>
      </w:rPr>
    </w:lvl>
    <w:lvl w:ilvl="4" w:tplc="8D8CDCA6" w:tentative="1">
      <w:start w:val="1"/>
      <w:numFmt w:val="bullet"/>
      <w:lvlText w:val="•"/>
      <w:lvlJc w:val="left"/>
      <w:pPr>
        <w:tabs>
          <w:tab w:val="num" w:pos="3600"/>
        </w:tabs>
        <w:ind w:left="3600" w:hanging="360"/>
      </w:pPr>
      <w:rPr>
        <w:rFonts w:ascii="Arial" w:hAnsi="Arial" w:hint="default"/>
      </w:rPr>
    </w:lvl>
    <w:lvl w:ilvl="5" w:tplc="5F8006DC" w:tentative="1">
      <w:start w:val="1"/>
      <w:numFmt w:val="bullet"/>
      <w:lvlText w:val="•"/>
      <w:lvlJc w:val="left"/>
      <w:pPr>
        <w:tabs>
          <w:tab w:val="num" w:pos="4320"/>
        </w:tabs>
        <w:ind w:left="4320" w:hanging="360"/>
      </w:pPr>
      <w:rPr>
        <w:rFonts w:ascii="Arial" w:hAnsi="Arial" w:hint="default"/>
      </w:rPr>
    </w:lvl>
    <w:lvl w:ilvl="6" w:tplc="61C8A74A" w:tentative="1">
      <w:start w:val="1"/>
      <w:numFmt w:val="bullet"/>
      <w:lvlText w:val="•"/>
      <w:lvlJc w:val="left"/>
      <w:pPr>
        <w:tabs>
          <w:tab w:val="num" w:pos="5040"/>
        </w:tabs>
        <w:ind w:left="5040" w:hanging="360"/>
      </w:pPr>
      <w:rPr>
        <w:rFonts w:ascii="Arial" w:hAnsi="Arial" w:hint="default"/>
      </w:rPr>
    </w:lvl>
    <w:lvl w:ilvl="7" w:tplc="386E49A4" w:tentative="1">
      <w:start w:val="1"/>
      <w:numFmt w:val="bullet"/>
      <w:lvlText w:val="•"/>
      <w:lvlJc w:val="left"/>
      <w:pPr>
        <w:tabs>
          <w:tab w:val="num" w:pos="5760"/>
        </w:tabs>
        <w:ind w:left="5760" w:hanging="360"/>
      </w:pPr>
      <w:rPr>
        <w:rFonts w:ascii="Arial" w:hAnsi="Arial" w:hint="default"/>
      </w:rPr>
    </w:lvl>
    <w:lvl w:ilvl="8" w:tplc="8DC0AB4E" w:tentative="1">
      <w:start w:val="1"/>
      <w:numFmt w:val="bullet"/>
      <w:lvlText w:val="•"/>
      <w:lvlJc w:val="left"/>
      <w:pPr>
        <w:tabs>
          <w:tab w:val="num" w:pos="6480"/>
        </w:tabs>
        <w:ind w:left="6480" w:hanging="360"/>
      </w:pPr>
      <w:rPr>
        <w:rFonts w:ascii="Arial" w:hAnsi="Arial" w:hint="default"/>
      </w:rPr>
    </w:lvl>
  </w:abstractNum>
  <w:abstractNum w:abstractNumId="5">
    <w:nsid w:val="46DA56DB"/>
    <w:multiLevelType w:val="hybridMultilevel"/>
    <w:tmpl w:val="C75E1BB2"/>
    <w:lvl w:ilvl="0" w:tplc="EA9861F6">
      <w:start w:val="1"/>
      <w:numFmt w:val="bullet"/>
      <w:lvlText w:val="•"/>
      <w:lvlJc w:val="left"/>
      <w:pPr>
        <w:tabs>
          <w:tab w:val="num" w:pos="720"/>
        </w:tabs>
        <w:ind w:left="720" w:hanging="360"/>
      </w:pPr>
      <w:rPr>
        <w:rFonts w:ascii="Arial" w:hAnsi="Arial" w:hint="default"/>
      </w:rPr>
    </w:lvl>
    <w:lvl w:ilvl="1" w:tplc="93E4226C" w:tentative="1">
      <w:start w:val="1"/>
      <w:numFmt w:val="bullet"/>
      <w:lvlText w:val="•"/>
      <w:lvlJc w:val="left"/>
      <w:pPr>
        <w:tabs>
          <w:tab w:val="num" w:pos="1440"/>
        </w:tabs>
        <w:ind w:left="1440" w:hanging="360"/>
      </w:pPr>
      <w:rPr>
        <w:rFonts w:ascii="Arial" w:hAnsi="Arial" w:hint="default"/>
      </w:rPr>
    </w:lvl>
    <w:lvl w:ilvl="2" w:tplc="D18EE748" w:tentative="1">
      <w:start w:val="1"/>
      <w:numFmt w:val="bullet"/>
      <w:lvlText w:val="•"/>
      <w:lvlJc w:val="left"/>
      <w:pPr>
        <w:tabs>
          <w:tab w:val="num" w:pos="2160"/>
        </w:tabs>
        <w:ind w:left="2160" w:hanging="360"/>
      </w:pPr>
      <w:rPr>
        <w:rFonts w:ascii="Arial" w:hAnsi="Arial" w:hint="default"/>
      </w:rPr>
    </w:lvl>
    <w:lvl w:ilvl="3" w:tplc="6150C90E" w:tentative="1">
      <w:start w:val="1"/>
      <w:numFmt w:val="bullet"/>
      <w:lvlText w:val="•"/>
      <w:lvlJc w:val="left"/>
      <w:pPr>
        <w:tabs>
          <w:tab w:val="num" w:pos="2880"/>
        </w:tabs>
        <w:ind w:left="2880" w:hanging="360"/>
      </w:pPr>
      <w:rPr>
        <w:rFonts w:ascii="Arial" w:hAnsi="Arial" w:hint="default"/>
      </w:rPr>
    </w:lvl>
    <w:lvl w:ilvl="4" w:tplc="CECAC306" w:tentative="1">
      <w:start w:val="1"/>
      <w:numFmt w:val="bullet"/>
      <w:lvlText w:val="•"/>
      <w:lvlJc w:val="left"/>
      <w:pPr>
        <w:tabs>
          <w:tab w:val="num" w:pos="3600"/>
        </w:tabs>
        <w:ind w:left="3600" w:hanging="360"/>
      </w:pPr>
      <w:rPr>
        <w:rFonts w:ascii="Arial" w:hAnsi="Arial" w:hint="default"/>
      </w:rPr>
    </w:lvl>
    <w:lvl w:ilvl="5" w:tplc="7108A76A" w:tentative="1">
      <w:start w:val="1"/>
      <w:numFmt w:val="bullet"/>
      <w:lvlText w:val="•"/>
      <w:lvlJc w:val="left"/>
      <w:pPr>
        <w:tabs>
          <w:tab w:val="num" w:pos="4320"/>
        </w:tabs>
        <w:ind w:left="4320" w:hanging="360"/>
      </w:pPr>
      <w:rPr>
        <w:rFonts w:ascii="Arial" w:hAnsi="Arial" w:hint="default"/>
      </w:rPr>
    </w:lvl>
    <w:lvl w:ilvl="6" w:tplc="23F26AA6" w:tentative="1">
      <w:start w:val="1"/>
      <w:numFmt w:val="bullet"/>
      <w:lvlText w:val="•"/>
      <w:lvlJc w:val="left"/>
      <w:pPr>
        <w:tabs>
          <w:tab w:val="num" w:pos="5040"/>
        </w:tabs>
        <w:ind w:left="5040" w:hanging="360"/>
      </w:pPr>
      <w:rPr>
        <w:rFonts w:ascii="Arial" w:hAnsi="Arial" w:hint="default"/>
      </w:rPr>
    </w:lvl>
    <w:lvl w:ilvl="7" w:tplc="F3EE7EBE" w:tentative="1">
      <w:start w:val="1"/>
      <w:numFmt w:val="bullet"/>
      <w:lvlText w:val="•"/>
      <w:lvlJc w:val="left"/>
      <w:pPr>
        <w:tabs>
          <w:tab w:val="num" w:pos="5760"/>
        </w:tabs>
        <w:ind w:left="5760" w:hanging="360"/>
      </w:pPr>
      <w:rPr>
        <w:rFonts w:ascii="Arial" w:hAnsi="Arial" w:hint="default"/>
      </w:rPr>
    </w:lvl>
    <w:lvl w:ilvl="8" w:tplc="E78A4E64" w:tentative="1">
      <w:start w:val="1"/>
      <w:numFmt w:val="bullet"/>
      <w:lvlText w:val="•"/>
      <w:lvlJc w:val="left"/>
      <w:pPr>
        <w:tabs>
          <w:tab w:val="num" w:pos="6480"/>
        </w:tabs>
        <w:ind w:left="6480" w:hanging="360"/>
      </w:pPr>
      <w:rPr>
        <w:rFonts w:ascii="Arial" w:hAnsi="Arial" w:hint="default"/>
      </w:rPr>
    </w:lvl>
  </w:abstractNum>
  <w:abstractNum w:abstractNumId="6">
    <w:nsid w:val="475C5FD9"/>
    <w:multiLevelType w:val="hybridMultilevel"/>
    <w:tmpl w:val="B1489788"/>
    <w:lvl w:ilvl="0" w:tplc="B90A49C2">
      <w:start w:val="1"/>
      <w:numFmt w:val="bullet"/>
      <w:lvlText w:val="•"/>
      <w:lvlJc w:val="left"/>
      <w:pPr>
        <w:tabs>
          <w:tab w:val="num" w:pos="720"/>
        </w:tabs>
        <w:ind w:left="720" w:hanging="360"/>
      </w:pPr>
      <w:rPr>
        <w:rFonts w:ascii="Arial" w:hAnsi="Arial" w:hint="default"/>
      </w:rPr>
    </w:lvl>
    <w:lvl w:ilvl="1" w:tplc="1F3EE992" w:tentative="1">
      <w:start w:val="1"/>
      <w:numFmt w:val="bullet"/>
      <w:lvlText w:val="•"/>
      <w:lvlJc w:val="left"/>
      <w:pPr>
        <w:tabs>
          <w:tab w:val="num" w:pos="1440"/>
        </w:tabs>
        <w:ind w:left="1440" w:hanging="360"/>
      </w:pPr>
      <w:rPr>
        <w:rFonts w:ascii="Arial" w:hAnsi="Arial" w:hint="default"/>
      </w:rPr>
    </w:lvl>
    <w:lvl w:ilvl="2" w:tplc="3372FA62" w:tentative="1">
      <w:start w:val="1"/>
      <w:numFmt w:val="bullet"/>
      <w:lvlText w:val="•"/>
      <w:lvlJc w:val="left"/>
      <w:pPr>
        <w:tabs>
          <w:tab w:val="num" w:pos="2160"/>
        </w:tabs>
        <w:ind w:left="2160" w:hanging="360"/>
      </w:pPr>
      <w:rPr>
        <w:rFonts w:ascii="Arial" w:hAnsi="Arial" w:hint="default"/>
      </w:rPr>
    </w:lvl>
    <w:lvl w:ilvl="3" w:tplc="245EA662" w:tentative="1">
      <w:start w:val="1"/>
      <w:numFmt w:val="bullet"/>
      <w:lvlText w:val="•"/>
      <w:lvlJc w:val="left"/>
      <w:pPr>
        <w:tabs>
          <w:tab w:val="num" w:pos="2880"/>
        </w:tabs>
        <w:ind w:left="2880" w:hanging="360"/>
      </w:pPr>
      <w:rPr>
        <w:rFonts w:ascii="Arial" w:hAnsi="Arial" w:hint="default"/>
      </w:rPr>
    </w:lvl>
    <w:lvl w:ilvl="4" w:tplc="96CEE920" w:tentative="1">
      <w:start w:val="1"/>
      <w:numFmt w:val="bullet"/>
      <w:lvlText w:val="•"/>
      <w:lvlJc w:val="left"/>
      <w:pPr>
        <w:tabs>
          <w:tab w:val="num" w:pos="3600"/>
        </w:tabs>
        <w:ind w:left="3600" w:hanging="360"/>
      </w:pPr>
      <w:rPr>
        <w:rFonts w:ascii="Arial" w:hAnsi="Arial" w:hint="default"/>
      </w:rPr>
    </w:lvl>
    <w:lvl w:ilvl="5" w:tplc="F7260C44" w:tentative="1">
      <w:start w:val="1"/>
      <w:numFmt w:val="bullet"/>
      <w:lvlText w:val="•"/>
      <w:lvlJc w:val="left"/>
      <w:pPr>
        <w:tabs>
          <w:tab w:val="num" w:pos="4320"/>
        </w:tabs>
        <w:ind w:left="4320" w:hanging="360"/>
      </w:pPr>
      <w:rPr>
        <w:rFonts w:ascii="Arial" w:hAnsi="Arial" w:hint="default"/>
      </w:rPr>
    </w:lvl>
    <w:lvl w:ilvl="6" w:tplc="D3D4EB8E" w:tentative="1">
      <w:start w:val="1"/>
      <w:numFmt w:val="bullet"/>
      <w:lvlText w:val="•"/>
      <w:lvlJc w:val="left"/>
      <w:pPr>
        <w:tabs>
          <w:tab w:val="num" w:pos="5040"/>
        </w:tabs>
        <w:ind w:left="5040" w:hanging="360"/>
      </w:pPr>
      <w:rPr>
        <w:rFonts w:ascii="Arial" w:hAnsi="Arial" w:hint="default"/>
      </w:rPr>
    </w:lvl>
    <w:lvl w:ilvl="7" w:tplc="2AB4C7EE" w:tentative="1">
      <w:start w:val="1"/>
      <w:numFmt w:val="bullet"/>
      <w:lvlText w:val="•"/>
      <w:lvlJc w:val="left"/>
      <w:pPr>
        <w:tabs>
          <w:tab w:val="num" w:pos="5760"/>
        </w:tabs>
        <w:ind w:left="5760" w:hanging="360"/>
      </w:pPr>
      <w:rPr>
        <w:rFonts w:ascii="Arial" w:hAnsi="Arial" w:hint="default"/>
      </w:rPr>
    </w:lvl>
    <w:lvl w:ilvl="8" w:tplc="A88E036A" w:tentative="1">
      <w:start w:val="1"/>
      <w:numFmt w:val="bullet"/>
      <w:lvlText w:val="•"/>
      <w:lvlJc w:val="left"/>
      <w:pPr>
        <w:tabs>
          <w:tab w:val="num" w:pos="6480"/>
        </w:tabs>
        <w:ind w:left="6480" w:hanging="360"/>
      </w:pPr>
      <w:rPr>
        <w:rFonts w:ascii="Arial" w:hAnsi="Arial" w:hint="default"/>
      </w:rPr>
    </w:lvl>
  </w:abstractNum>
  <w:abstractNum w:abstractNumId="7">
    <w:nsid w:val="4C7F6E2D"/>
    <w:multiLevelType w:val="hybridMultilevel"/>
    <w:tmpl w:val="F1004A92"/>
    <w:lvl w:ilvl="0" w:tplc="5A6EBD7E">
      <w:start w:val="1"/>
      <w:numFmt w:val="decimal"/>
      <w:lvlText w:val="%1."/>
      <w:lvlJc w:val="left"/>
      <w:pPr>
        <w:tabs>
          <w:tab w:val="num" w:pos="720"/>
        </w:tabs>
        <w:ind w:left="720" w:hanging="360"/>
      </w:pPr>
    </w:lvl>
    <w:lvl w:ilvl="1" w:tplc="FCD05AAE" w:tentative="1">
      <w:start w:val="1"/>
      <w:numFmt w:val="decimal"/>
      <w:lvlText w:val="%2."/>
      <w:lvlJc w:val="left"/>
      <w:pPr>
        <w:tabs>
          <w:tab w:val="num" w:pos="1440"/>
        </w:tabs>
        <w:ind w:left="1440" w:hanging="360"/>
      </w:pPr>
    </w:lvl>
    <w:lvl w:ilvl="2" w:tplc="4DBC890C" w:tentative="1">
      <w:start w:val="1"/>
      <w:numFmt w:val="decimal"/>
      <w:lvlText w:val="%3."/>
      <w:lvlJc w:val="left"/>
      <w:pPr>
        <w:tabs>
          <w:tab w:val="num" w:pos="2160"/>
        </w:tabs>
        <w:ind w:left="2160" w:hanging="360"/>
      </w:pPr>
    </w:lvl>
    <w:lvl w:ilvl="3" w:tplc="078CD366" w:tentative="1">
      <w:start w:val="1"/>
      <w:numFmt w:val="decimal"/>
      <w:lvlText w:val="%4."/>
      <w:lvlJc w:val="left"/>
      <w:pPr>
        <w:tabs>
          <w:tab w:val="num" w:pos="2880"/>
        </w:tabs>
        <w:ind w:left="2880" w:hanging="360"/>
      </w:pPr>
    </w:lvl>
    <w:lvl w:ilvl="4" w:tplc="7290707C" w:tentative="1">
      <w:start w:val="1"/>
      <w:numFmt w:val="decimal"/>
      <w:lvlText w:val="%5."/>
      <w:lvlJc w:val="left"/>
      <w:pPr>
        <w:tabs>
          <w:tab w:val="num" w:pos="3600"/>
        </w:tabs>
        <w:ind w:left="3600" w:hanging="360"/>
      </w:pPr>
    </w:lvl>
    <w:lvl w:ilvl="5" w:tplc="C9F42E7A" w:tentative="1">
      <w:start w:val="1"/>
      <w:numFmt w:val="decimal"/>
      <w:lvlText w:val="%6."/>
      <w:lvlJc w:val="left"/>
      <w:pPr>
        <w:tabs>
          <w:tab w:val="num" w:pos="4320"/>
        </w:tabs>
        <w:ind w:left="4320" w:hanging="360"/>
      </w:pPr>
    </w:lvl>
    <w:lvl w:ilvl="6" w:tplc="8334EB5C" w:tentative="1">
      <w:start w:val="1"/>
      <w:numFmt w:val="decimal"/>
      <w:lvlText w:val="%7."/>
      <w:lvlJc w:val="left"/>
      <w:pPr>
        <w:tabs>
          <w:tab w:val="num" w:pos="5040"/>
        </w:tabs>
        <w:ind w:left="5040" w:hanging="360"/>
      </w:pPr>
    </w:lvl>
    <w:lvl w:ilvl="7" w:tplc="C24C7EE8" w:tentative="1">
      <w:start w:val="1"/>
      <w:numFmt w:val="decimal"/>
      <w:lvlText w:val="%8."/>
      <w:lvlJc w:val="left"/>
      <w:pPr>
        <w:tabs>
          <w:tab w:val="num" w:pos="5760"/>
        </w:tabs>
        <w:ind w:left="5760" w:hanging="360"/>
      </w:pPr>
    </w:lvl>
    <w:lvl w:ilvl="8" w:tplc="FB1AC9E6" w:tentative="1">
      <w:start w:val="1"/>
      <w:numFmt w:val="decimal"/>
      <w:lvlText w:val="%9."/>
      <w:lvlJc w:val="left"/>
      <w:pPr>
        <w:tabs>
          <w:tab w:val="num" w:pos="6480"/>
        </w:tabs>
        <w:ind w:left="6480" w:hanging="360"/>
      </w:pPr>
    </w:lvl>
  </w:abstractNum>
  <w:abstractNum w:abstractNumId="8">
    <w:nsid w:val="58073F5F"/>
    <w:multiLevelType w:val="hybridMultilevel"/>
    <w:tmpl w:val="DD00C662"/>
    <w:lvl w:ilvl="0" w:tplc="1AB60D9C">
      <w:start w:val="1"/>
      <w:numFmt w:val="bullet"/>
      <w:lvlText w:val="•"/>
      <w:lvlJc w:val="left"/>
      <w:pPr>
        <w:tabs>
          <w:tab w:val="num" w:pos="720"/>
        </w:tabs>
        <w:ind w:left="720" w:hanging="360"/>
      </w:pPr>
      <w:rPr>
        <w:rFonts w:ascii="Arial" w:hAnsi="Arial" w:hint="default"/>
      </w:rPr>
    </w:lvl>
    <w:lvl w:ilvl="1" w:tplc="8FD8E740" w:tentative="1">
      <w:start w:val="1"/>
      <w:numFmt w:val="bullet"/>
      <w:lvlText w:val="•"/>
      <w:lvlJc w:val="left"/>
      <w:pPr>
        <w:tabs>
          <w:tab w:val="num" w:pos="1440"/>
        </w:tabs>
        <w:ind w:left="1440" w:hanging="360"/>
      </w:pPr>
      <w:rPr>
        <w:rFonts w:ascii="Arial" w:hAnsi="Arial" w:hint="default"/>
      </w:rPr>
    </w:lvl>
    <w:lvl w:ilvl="2" w:tplc="44306E32" w:tentative="1">
      <w:start w:val="1"/>
      <w:numFmt w:val="bullet"/>
      <w:lvlText w:val="•"/>
      <w:lvlJc w:val="left"/>
      <w:pPr>
        <w:tabs>
          <w:tab w:val="num" w:pos="2160"/>
        </w:tabs>
        <w:ind w:left="2160" w:hanging="360"/>
      </w:pPr>
      <w:rPr>
        <w:rFonts w:ascii="Arial" w:hAnsi="Arial" w:hint="default"/>
      </w:rPr>
    </w:lvl>
    <w:lvl w:ilvl="3" w:tplc="0388B434" w:tentative="1">
      <w:start w:val="1"/>
      <w:numFmt w:val="bullet"/>
      <w:lvlText w:val="•"/>
      <w:lvlJc w:val="left"/>
      <w:pPr>
        <w:tabs>
          <w:tab w:val="num" w:pos="2880"/>
        </w:tabs>
        <w:ind w:left="2880" w:hanging="360"/>
      </w:pPr>
      <w:rPr>
        <w:rFonts w:ascii="Arial" w:hAnsi="Arial" w:hint="default"/>
      </w:rPr>
    </w:lvl>
    <w:lvl w:ilvl="4" w:tplc="CF685C5A" w:tentative="1">
      <w:start w:val="1"/>
      <w:numFmt w:val="bullet"/>
      <w:lvlText w:val="•"/>
      <w:lvlJc w:val="left"/>
      <w:pPr>
        <w:tabs>
          <w:tab w:val="num" w:pos="3600"/>
        </w:tabs>
        <w:ind w:left="3600" w:hanging="360"/>
      </w:pPr>
      <w:rPr>
        <w:rFonts w:ascii="Arial" w:hAnsi="Arial" w:hint="default"/>
      </w:rPr>
    </w:lvl>
    <w:lvl w:ilvl="5" w:tplc="53F2FFB2" w:tentative="1">
      <w:start w:val="1"/>
      <w:numFmt w:val="bullet"/>
      <w:lvlText w:val="•"/>
      <w:lvlJc w:val="left"/>
      <w:pPr>
        <w:tabs>
          <w:tab w:val="num" w:pos="4320"/>
        </w:tabs>
        <w:ind w:left="4320" w:hanging="360"/>
      </w:pPr>
      <w:rPr>
        <w:rFonts w:ascii="Arial" w:hAnsi="Arial" w:hint="default"/>
      </w:rPr>
    </w:lvl>
    <w:lvl w:ilvl="6" w:tplc="E87A3420" w:tentative="1">
      <w:start w:val="1"/>
      <w:numFmt w:val="bullet"/>
      <w:lvlText w:val="•"/>
      <w:lvlJc w:val="left"/>
      <w:pPr>
        <w:tabs>
          <w:tab w:val="num" w:pos="5040"/>
        </w:tabs>
        <w:ind w:left="5040" w:hanging="360"/>
      </w:pPr>
      <w:rPr>
        <w:rFonts w:ascii="Arial" w:hAnsi="Arial" w:hint="default"/>
      </w:rPr>
    </w:lvl>
    <w:lvl w:ilvl="7" w:tplc="1B0050EE" w:tentative="1">
      <w:start w:val="1"/>
      <w:numFmt w:val="bullet"/>
      <w:lvlText w:val="•"/>
      <w:lvlJc w:val="left"/>
      <w:pPr>
        <w:tabs>
          <w:tab w:val="num" w:pos="5760"/>
        </w:tabs>
        <w:ind w:left="5760" w:hanging="360"/>
      </w:pPr>
      <w:rPr>
        <w:rFonts w:ascii="Arial" w:hAnsi="Arial" w:hint="default"/>
      </w:rPr>
    </w:lvl>
    <w:lvl w:ilvl="8" w:tplc="3162EDB4" w:tentative="1">
      <w:start w:val="1"/>
      <w:numFmt w:val="bullet"/>
      <w:lvlText w:val="•"/>
      <w:lvlJc w:val="left"/>
      <w:pPr>
        <w:tabs>
          <w:tab w:val="num" w:pos="6480"/>
        </w:tabs>
        <w:ind w:left="6480" w:hanging="360"/>
      </w:pPr>
      <w:rPr>
        <w:rFonts w:ascii="Arial" w:hAnsi="Arial" w:hint="default"/>
      </w:rPr>
    </w:lvl>
  </w:abstractNum>
  <w:abstractNum w:abstractNumId="9">
    <w:nsid w:val="62FC21F1"/>
    <w:multiLevelType w:val="hybridMultilevel"/>
    <w:tmpl w:val="AF0C0A9E"/>
    <w:lvl w:ilvl="0" w:tplc="CD26B550">
      <w:start w:val="1"/>
      <w:numFmt w:val="bullet"/>
      <w:lvlText w:val="•"/>
      <w:lvlJc w:val="left"/>
      <w:pPr>
        <w:tabs>
          <w:tab w:val="num" w:pos="720"/>
        </w:tabs>
        <w:ind w:left="720" w:hanging="360"/>
      </w:pPr>
      <w:rPr>
        <w:rFonts w:ascii="Arial" w:hAnsi="Arial" w:hint="default"/>
      </w:rPr>
    </w:lvl>
    <w:lvl w:ilvl="1" w:tplc="3638532E" w:tentative="1">
      <w:start w:val="1"/>
      <w:numFmt w:val="bullet"/>
      <w:lvlText w:val="•"/>
      <w:lvlJc w:val="left"/>
      <w:pPr>
        <w:tabs>
          <w:tab w:val="num" w:pos="1440"/>
        </w:tabs>
        <w:ind w:left="1440" w:hanging="360"/>
      </w:pPr>
      <w:rPr>
        <w:rFonts w:ascii="Arial" w:hAnsi="Arial" w:hint="default"/>
      </w:rPr>
    </w:lvl>
    <w:lvl w:ilvl="2" w:tplc="792027A4" w:tentative="1">
      <w:start w:val="1"/>
      <w:numFmt w:val="bullet"/>
      <w:lvlText w:val="•"/>
      <w:lvlJc w:val="left"/>
      <w:pPr>
        <w:tabs>
          <w:tab w:val="num" w:pos="2160"/>
        </w:tabs>
        <w:ind w:left="2160" w:hanging="360"/>
      </w:pPr>
      <w:rPr>
        <w:rFonts w:ascii="Arial" w:hAnsi="Arial" w:hint="default"/>
      </w:rPr>
    </w:lvl>
    <w:lvl w:ilvl="3" w:tplc="053AC45C" w:tentative="1">
      <w:start w:val="1"/>
      <w:numFmt w:val="bullet"/>
      <w:lvlText w:val="•"/>
      <w:lvlJc w:val="left"/>
      <w:pPr>
        <w:tabs>
          <w:tab w:val="num" w:pos="2880"/>
        </w:tabs>
        <w:ind w:left="2880" w:hanging="360"/>
      </w:pPr>
      <w:rPr>
        <w:rFonts w:ascii="Arial" w:hAnsi="Arial" w:hint="default"/>
      </w:rPr>
    </w:lvl>
    <w:lvl w:ilvl="4" w:tplc="8E167026" w:tentative="1">
      <w:start w:val="1"/>
      <w:numFmt w:val="bullet"/>
      <w:lvlText w:val="•"/>
      <w:lvlJc w:val="left"/>
      <w:pPr>
        <w:tabs>
          <w:tab w:val="num" w:pos="3600"/>
        </w:tabs>
        <w:ind w:left="3600" w:hanging="360"/>
      </w:pPr>
      <w:rPr>
        <w:rFonts w:ascii="Arial" w:hAnsi="Arial" w:hint="default"/>
      </w:rPr>
    </w:lvl>
    <w:lvl w:ilvl="5" w:tplc="F69424D2" w:tentative="1">
      <w:start w:val="1"/>
      <w:numFmt w:val="bullet"/>
      <w:lvlText w:val="•"/>
      <w:lvlJc w:val="left"/>
      <w:pPr>
        <w:tabs>
          <w:tab w:val="num" w:pos="4320"/>
        </w:tabs>
        <w:ind w:left="4320" w:hanging="360"/>
      </w:pPr>
      <w:rPr>
        <w:rFonts w:ascii="Arial" w:hAnsi="Arial" w:hint="default"/>
      </w:rPr>
    </w:lvl>
    <w:lvl w:ilvl="6" w:tplc="077A4ACE" w:tentative="1">
      <w:start w:val="1"/>
      <w:numFmt w:val="bullet"/>
      <w:lvlText w:val="•"/>
      <w:lvlJc w:val="left"/>
      <w:pPr>
        <w:tabs>
          <w:tab w:val="num" w:pos="5040"/>
        </w:tabs>
        <w:ind w:left="5040" w:hanging="360"/>
      </w:pPr>
      <w:rPr>
        <w:rFonts w:ascii="Arial" w:hAnsi="Arial" w:hint="default"/>
      </w:rPr>
    </w:lvl>
    <w:lvl w:ilvl="7" w:tplc="3D2AD4CC" w:tentative="1">
      <w:start w:val="1"/>
      <w:numFmt w:val="bullet"/>
      <w:lvlText w:val="•"/>
      <w:lvlJc w:val="left"/>
      <w:pPr>
        <w:tabs>
          <w:tab w:val="num" w:pos="5760"/>
        </w:tabs>
        <w:ind w:left="5760" w:hanging="360"/>
      </w:pPr>
      <w:rPr>
        <w:rFonts w:ascii="Arial" w:hAnsi="Arial" w:hint="default"/>
      </w:rPr>
    </w:lvl>
    <w:lvl w:ilvl="8" w:tplc="2736CBE2" w:tentative="1">
      <w:start w:val="1"/>
      <w:numFmt w:val="bullet"/>
      <w:lvlText w:val="•"/>
      <w:lvlJc w:val="left"/>
      <w:pPr>
        <w:tabs>
          <w:tab w:val="num" w:pos="6480"/>
        </w:tabs>
        <w:ind w:left="6480" w:hanging="360"/>
      </w:pPr>
      <w:rPr>
        <w:rFonts w:ascii="Arial" w:hAnsi="Arial" w:hint="default"/>
      </w:rPr>
    </w:lvl>
  </w:abstractNum>
  <w:abstractNum w:abstractNumId="10">
    <w:nsid w:val="6AF32CB1"/>
    <w:multiLevelType w:val="hybridMultilevel"/>
    <w:tmpl w:val="6D248748"/>
    <w:lvl w:ilvl="0" w:tplc="557E1800">
      <w:start w:val="1"/>
      <w:numFmt w:val="bullet"/>
      <w:lvlText w:val="•"/>
      <w:lvlJc w:val="left"/>
      <w:pPr>
        <w:tabs>
          <w:tab w:val="num" w:pos="720"/>
        </w:tabs>
        <w:ind w:left="720" w:hanging="360"/>
      </w:pPr>
      <w:rPr>
        <w:rFonts w:ascii="Arial" w:hAnsi="Arial" w:hint="default"/>
      </w:rPr>
    </w:lvl>
    <w:lvl w:ilvl="1" w:tplc="14DA7212" w:tentative="1">
      <w:start w:val="1"/>
      <w:numFmt w:val="bullet"/>
      <w:lvlText w:val="•"/>
      <w:lvlJc w:val="left"/>
      <w:pPr>
        <w:tabs>
          <w:tab w:val="num" w:pos="1440"/>
        </w:tabs>
        <w:ind w:left="1440" w:hanging="360"/>
      </w:pPr>
      <w:rPr>
        <w:rFonts w:ascii="Arial" w:hAnsi="Arial" w:hint="default"/>
      </w:rPr>
    </w:lvl>
    <w:lvl w:ilvl="2" w:tplc="8842EF72" w:tentative="1">
      <w:start w:val="1"/>
      <w:numFmt w:val="bullet"/>
      <w:lvlText w:val="•"/>
      <w:lvlJc w:val="left"/>
      <w:pPr>
        <w:tabs>
          <w:tab w:val="num" w:pos="2160"/>
        </w:tabs>
        <w:ind w:left="2160" w:hanging="360"/>
      </w:pPr>
      <w:rPr>
        <w:rFonts w:ascii="Arial" w:hAnsi="Arial" w:hint="default"/>
      </w:rPr>
    </w:lvl>
    <w:lvl w:ilvl="3" w:tplc="767CD360" w:tentative="1">
      <w:start w:val="1"/>
      <w:numFmt w:val="bullet"/>
      <w:lvlText w:val="•"/>
      <w:lvlJc w:val="left"/>
      <w:pPr>
        <w:tabs>
          <w:tab w:val="num" w:pos="2880"/>
        </w:tabs>
        <w:ind w:left="2880" w:hanging="360"/>
      </w:pPr>
      <w:rPr>
        <w:rFonts w:ascii="Arial" w:hAnsi="Arial" w:hint="default"/>
      </w:rPr>
    </w:lvl>
    <w:lvl w:ilvl="4" w:tplc="9C7CD91E" w:tentative="1">
      <w:start w:val="1"/>
      <w:numFmt w:val="bullet"/>
      <w:lvlText w:val="•"/>
      <w:lvlJc w:val="left"/>
      <w:pPr>
        <w:tabs>
          <w:tab w:val="num" w:pos="3600"/>
        </w:tabs>
        <w:ind w:left="3600" w:hanging="360"/>
      </w:pPr>
      <w:rPr>
        <w:rFonts w:ascii="Arial" w:hAnsi="Arial" w:hint="default"/>
      </w:rPr>
    </w:lvl>
    <w:lvl w:ilvl="5" w:tplc="EBB03CB2" w:tentative="1">
      <w:start w:val="1"/>
      <w:numFmt w:val="bullet"/>
      <w:lvlText w:val="•"/>
      <w:lvlJc w:val="left"/>
      <w:pPr>
        <w:tabs>
          <w:tab w:val="num" w:pos="4320"/>
        </w:tabs>
        <w:ind w:left="4320" w:hanging="360"/>
      </w:pPr>
      <w:rPr>
        <w:rFonts w:ascii="Arial" w:hAnsi="Arial" w:hint="default"/>
      </w:rPr>
    </w:lvl>
    <w:lvl w:ilvl="6" w:tplc="C452178E" w:tentative="1">
      <w:start w:val="1"/>
      <w:numFmt w:val="bullet"/>
      <w:lvlText w:val="•"/>
      <w:lvlJc w:val="left"/>
      <w:pPr>
        <w:tabs>
          <w:tab w:val="num" w:pos="5040"/>
        </w:tabs>
        <w:ind w:left="5040" w:hanging="360"/>
      </w:pPr>
      <w:rPr>
        <w:rFonts w:ascii="Arial" w:hAnsi="Arial" w:hint="default"/>
      </w:rPr>
    </w:lvl>
    <w:lvl w:ilvl="7" w:tplc="19E015F2" w:tentative="1">
      <w:start w:val="1"/>
      <w:numFmt w:val="bullet"/>
      <w:lvlText w:val="•"/>
      <w:lvlJc w:val="left"/>
      <w:pPr>
        <w:tabs>
          <w:tab w:val="num" w:pos="5760"/>
        </w:tabs>
        <w:ind w:left="5760" w:hanging="360"/>
      </w:pPr>
      <w:rPr>
        <w:rFonts w:ascii="Arial" w:hAnsi="Arial" w:hint="default"/>
      </w:rPr>
    </w:lvl>
    <w:lvl w:ilvl="8" w:tplc="5D62DAAE" w:tentative="1">
      <w:start w:val="1"/>
      <w:numFmt w:val="bullet"/>
      <w:lvlText w:val="•"/>
      <w:lvlJc w:val="left"/>
      <w:pPr>
        <w:tabs>
          <w:tab w:val="num" w:pos="6480"/>
        </w:tabs>
        <w:ind w:left="6480" w:hanging="360"/>
      </w:pPr>
      <w:rPr>
        <w:rFonts w:ascii="Arial" w:hAnsi="Arial" w:hint="default"/>
      </w:rPr>
    </w:lvl>
  </w:abstractNum>
  <w:abstractNum w:abstractNumId="11">
    <w:nsid w:val="6B2F3C32"/>
    <w:multiLevelType w:val="hybridMultilevel"/>
    <w:tmpl w:val="0FAEFD5C"/>
    <w:lvl w:ilvl="0" w:tplc="7C5A20A2">
      <w:start w:val="1"/>
      <w:numFmt w:val="decimal"/>
      <w:lvlText w:val="%1."/>
      <w:lvlJc w:val="left"/>
      <w:pPr>
        <w:tabs>
          <w:tab w:val="num" w:pos="720"/>
        </w:tabs>
        <w:ind w:left="720" w:hanging="360"/>
      </w:pPr>
    </w:lvl>
    <w:lvl w:ilvl="1" w:tplc="6060AF32" w:tentative="1">
      <w:start w:val="1"/>
      <w:numFmt w:val="decimal"/>
      <w:lvlText w:val="%2."/>
      <w:lvlJc w:val="left"/>
      <w:pPr>
        <w:tabs>
          <w:tab w:val="num" w:pos="1440"/>
        </w:tabs>
        <w:ind w:left="1440" w:hanging="360"/>
      </w:pPr>
    </w:lvl>
    <w:lvl w:ilvl="2" w:tplc="8E8028DA" w:tentative="1">
      <w:start w:val="1"/>
      <w:numFmt w:val="decimal"/>
      <w:lvlText w:val="%3."/>
      <w:lvlJc w:val="left"/>
      <w:pPr>
        <w:tabs>
          <w:tab w:val="num" w:pos="2160"/>
        </w:tabs>
        <w:ind w:left="2160" w:hanging="360"/>
      </w:pPr>
    </w:lvl>
    <w:lvl w:ilvl="3" w:tplc="952EAD9A" w:tentative="1">
      <w:start w:val="1"/>
      <w:numFmt w:val="decimal"/>
      <w:lvlText w:val="%4."/>
      <w:lvlJc w:val="left"/>
      <w:pPr>
        <w:tabs>
          <w:tab w:val="num" w:pos="2880"/>
        </w:tabs>
        <w:ind w:left="2880" w:hanging="360"/>
      </w:pPr>
    </w:lvl>
    <w:lvl w:ilvl="4" w:tplc="9710E0DE" w:tentative="1">
      <w:start w:val="1"/>
      <w:numFmt w:val="decimal"/>
      <w:lvlText w:val="%5."/>
      <w:lvlJc w:val="left"/>
      <w:pPr>
        <w:tabs>
          <w:tab w:val="num" w:pos="3600"/>
        </w:tabs>
        <w:ind w:left="3600" w:hanging="360"/>
      </w:pPr>
    </w:lvl>
    <w:lvl w:ilvl="5" w:tplc="4050A376" w:tentative="1">
      <w:start w:val="1"/>
      <w:numFmt w:val="decimal"/>
      <w:lvlText w:val="%6."/>
      <w:lvlJc w:val="left"/>
      <w:pPr>
        <w:tabs>
          <w:tab w:val="num" w:pos="4320"/>
        </w:tabs>
        <w:ind w:left="4320" w:hanging="360"/>
      </w:pPr>
    </w:lvl>
    <w:lvl w:ilvl="6" w:tplc="8C24C2D8" w:tentative="1">
      <w:start w:val="1"/>
      <w:numFmt w:val="decimal"/>
      <w:lvlText w:val="%7."/>
      <w:lvlJc w:val="left"/>
      <w:pPr>
        <w:tabs>
          <w:tab w:val="num" w:pos="5040"/>
        </w:tabs>
        <w:ind w:left="5040" w:hanging="360"/>
      </w:pPr>
    </w:lvl>
    <w:lvl w:ilvl="7" w:tplc="9098A752" w:tentative="1">
      <w:start w:val="1"/>
      <w:numFmt w:val="decimal"/>
      <w:lvlText w:val="%8."/>
      <w:lvlJc w:val="left"/>
      <w:pPr>
        <w:tabs>
          <w:tab w:val="num" w:pos="5760"/>
        </w:tabs>
        <w:ind w:left="5760" w:hanging="360"/>
      </w:pPr>
    </w:lvl>
    <w:lvl w:ilvl="8" w:tplc="88BAA6C8" w:tentative="1">
      <w:start w:val="1"/>
      <w:numFmt w:val="decimal"/>
      <w:lvlText w:val="%9."/>
      <w:lvlJc w:val="left"/>
      <w:pPr>
        <w:tabs>
          <w:tab w:val="num" w:pos="6480"/>
        </w:tabs>
        <w:ind w:left="6480" w:hanging="360"/>
      </w:pPr>
    </w:lvl>
  </w:abstractNum>
  <w:abstractNum w:abstractNumId="12">
    <w:nsid w:val="76916661"/>
    <w:multiLevelType w:val="hybridMultilevel"/>
    <w:tmpl w:val="B6567DC2"/>
    <w:lvl w:ilvl="0" w:tplc="23B894FE">
      <w:start w:val="1"/>
      <w:numFmt w:val="bullet"/>
      <w:lvlText w:val="•"/>
      <w:lvlJc w:val="left"/>
      <w:pPr>
        <w:tabs>
          <w:tab w:val="num" w:pos="720"/>
        </w:tabs>
        <w:ind w:left="720" w:hanging="360"/>
      </w:pPr>
      <w:rPr>
        <w:rFonts w:ascii="Arial" w:hAnsi="Arial" w:hint="default"/>
      </w:rPr>
    </w:lvl>
    <w:lvl w:ilvl="1" w:tplc="5E96376A" w:tentative="1">
      <w:start w:val="1"/>
      <w:numFmt w:val="bullet"/>
      <w:lvlText w:val="•"/>
      <w:lvlJc w:val="left"/>
      <w:pPr>
        <w:tabs>
          <w:tab w:val="num" w:pos="1440"/>
        </w:tabs>
        <w:ind w:left="1440" w:hanging="360"/>
      </w:pPr>
      <w:rPr>
        <w:rFonts w:ascii="Arial" w:hAnsi="Arial" w:hint="default"/>
      </w:rPr>
    </w:lvl>
    <w:lvl w:ilvl="2" w:tplc="34B2FF0A" w:tentative="1">
      <w:start w:val="1"/>
      <w:numFmt w:val="bullet"/>
      <w:lvlText w:val="•"/>
      <w:lvlJc w:val="left"/>
      <w:pPr>
        <w:tabs>
          <w:tab w:val="num" w:pos="2160"/>
        </w:tabs>
        <w:ind w:left="2160" w:hanging="360"/>
      </w:pPr>
      <w:rPr>
        <w:rFonts w:ascii="Arial" w:hAnsi="Arial" w:hint="default"/>
      </w:rPr>
    </w:lvl>
    <w:lvl w:ilvl="3" w:tplc="A5F6705A" w:tentative="1">
      <w:start w:val="1"/>
      <w:numFmt w:val="bullet"/>
      <w:lvlText w:val="•"/>
      <w:lvlJc w:val="left"/>
      <w:pPr>
        <w:tabs>
          <w:tab w:val="num" w:pos="2880"/>
        </w:tabs>
        <w:ind w:left="2880" w:hanging="360"/>
      </w:pPr>
      <w:rPr>
        <w:rFonts w:ascii="Arial" w:hAnsi="Arial" w:hint="default"/>
      </w:rPr>
    </w:lvl>
    <w:lvl w:ilvl="4" w:tplc="9A3806F0" w:tentative="1">
      <w:start w:val="1"/>
      <w:numFmt w:val="bullet"/>
      <w:lvlText w:val="•"/>
      <w:lvlJc w:val="left"/>
      <w:pPr>
        <w:tabs>
          <w:tab w:val="num" w:pos="3600"/>
        </w:tabs>
        <w:ind w:left="3600" w:hanging="360"/>
      </w:pPr>
      <w:rPr>
        <w:rFonts w:ascii="Arial" w:hAnsi="Arial" w:hint="default"/>
      </w:rPr>
    </w:lvl>
    <w:lvl w:ilvl="5" w:tplc="967A2E5A" w:tentative="1">
      <w:start w:val="1"/>
      <w:numFmt w:val="bullet"/>
      <w:lvlText w:val="•"/>
      <w:lvlJc w:val="left"/>
      <w:pPr>
        <w:tabs>
          <w:tab w:val="num" w:pos="4320"/>
        </w:tabs>
        <w:ind w:left="4320" w:hanging="360"/>
      </w:pPr>
      <w:rPr>
        <w:rFonts w:ascii="Arial" w:hAnsi="Arial" w:hint="default"/>
      </w:rPr>
    </w:lvl>
    <w:lvl w:ilvl="6" w:tplc="79FC594A" w:tentative="1">
      <w:start w:val="1"/>
      <w:numFmt w:val="bullet"/>
      <w:lvlText w:val="•"/>
      <w:lvlJc w:val="left"/>
      <w:pPr>
        <w:tabs>
          <w:tab w:val="num" w:pos="5040"/>
        </w:tabs>
        <w:ind w:left="5040" w:hanging="360"/>
      </w:pPr>
      <w:rPr>
        <w:rFonts w:ascii="Arial" w:hAnsi="Arial" w:hint="default"/>
      </w:rPr>
    </w:lvl>
    <w:lvl w:ilvl="7" w:tplc="D3C841A8" w:tentative="1">
      <w:start w:val="1"/>
      <w:numFmt w:val="bullet"/>
      <w:lvlText w:val="•"/>
      <w:lvlJc w:val="left"/>
      <w:pPr>
        <w:tabs>
          <w:tab w:val="num" w:pos="5760"/>
        </w:tabs>
        <w:ind w:left="5760" w:hanging="360"/>
      </w:pPr>
      <w:rPr>
        <w:rFonts w:ascii="Arial" w:hAnsi="Arial" w:hint="default"/>
      </w:rPr>
    </w:lvl>
    <w:lvl w:ilvl="8" w:tplc="51F2114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3"/>
  </w:num>
  <w:num w:numId="4">
    <w:abstractNumId w:val="2"/>
  </w:num>
  <w:num w:numId="5">
    <w:abstractNumId w:val="0"/>
  </w:num>
  <w:num w:numId="6">
    <w:abstractNumId w:val="6"/>
  </w:num>
  <w:num w:numId="7">
    <w:abstractNumId w:val="10"/>
  </w:num>
  <w:num w:numId="8">
    <w:abstractNumId w:val="4"/>
  </w:num>
  <w:num w:numId="9">
    <w:abstractNumId w:val="12"/>
  </w:num>
  <w:num w:numId="10">
    <w:abstractNumId w:val="9"/>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D7"/>
    <w:rsid w:val="00001E27"/>
    <w:rsid w:val="00004F0F"/>
    <w:rsid w:val="00011DEB"/>
    <w:rsid w:val="00014F45"/>
    <w:rsid w:val="000165EA"/>
    <w:rsid w:val="0002699B"/>
    <w:rsid w:val="000321EE"/>
    <w:rsid w:val="000354D5"/>
    <w:rsid w:val="00035FAD"/>
    <w:rsid w:val="00037C30"/>
    <w:rsid w:val="00041151"/>
    <w:rsid w:val="00064CED"/>
    <w:rsid w:val="00067D7A"/>
    <w:rsid w:val="000700FF"/>
    <w:rsid w:val="00073CA3"/>
    <w:rsid w:val="0009702A"/>
    <w:rsid w:val="000B33F0"/>
    <w:rsid w:val="000C7831"/>
    <w:rsid w:val="000D0C46"/>
    <w:rsid w:val="000D6BC2"/>
    <w:rsid w:val="000E693F"/>
    <w:rsid w:val="000E6C4A"/>
    <w:rsid w:val="000F5D4F"/>
    <w:rsid w:val="000F7BB4"/>
    <w:rsid w:val="00100919"/>
    <w:rsid w:val="00113D5C"/>
    <w:rsid w:val="0012196F"/>
    <w:rsid w:val="001279B4"/>
    <w:rsid w:val="00136F71"/>
    <w:rsid w:val="001422C8"/>
    <w:rsid w:val="0014564C"/>
    <w:rsid w:val="00152A80"/>
    <w:rsid w:val="0015516F"/>
    <w:rsid w:val="0015767A"/>
    <w:rsid w:val="00161DF8"/>
    <w:rsid w:val="00163541"/>
    <w:rsid w:val="00171436"/>
    <w:rsid w:val="0017290B"/>
    <w:rsid w:val="0017482B"/>
    <w:rsid w:val="00177AFA"/>
    <w:rsid w:val="001848D5"/>
    <w:rsid w:val="00190756"/>
    <w:rsid w:val="001930B7"/>
    <w:rsid w:val="001A030D"/>
    <w:rsid w:val="001C614D"/>
    <w:rsid w:val="001C686F"/>
    <w:rsid w:val="001D12BF"/>
    <w:rsid w:val="001D1D4A"/>
    <w:rsid w:val="001D7665"/>
    <w:rsid w:val="001E3C7B"/>
    <w:rsid w:val="001E5950"/>
    <w:rsid w:val="001E6157"/>
    <w:rsid w:val="001E65C2"/>
    <w:rsid w:val="0020763F"/>
    <w:rsid w:val="0021659A"/>
    <w:rsid w:val="00222E7E"/>
    <w:rsid w:val="002263E7"/>
    <w:rsid w:val="00234A13"/>
    <w:rsid w:val="0025369E"/>
    <w:rsid w:val="002537CD"/>
    <w:rsid w:val="00253C93"/>
    <w:rsid w:val="0025576C"/>
    <w:rsid w:val="00275A90"/>
    <w:rsid w:val="00281673"/>
    <w:rsid w:val="00290788"/>
    <w:rsid w:val="00290B64"/>
    <w:rsid w:val="002958C1"/>
    <w:rsid w:val="00295F85"/>
    <w:rsid w:val="0029764B"/>
    <w:rsid w:val="002A6B58"/>
    <w:rsid w:val="002B28E9"/>
    <w:rsid w:val="002B7170"/>
    <w:rsid w:val="002C5033"/>
    <w:rsid w:val="002C52F9"/>
    <w:rsid w:val="002C778A"/>
    <w:rsid w:val="002D19B8"/>
    <w:rsid w:val="002D377B"/>
    <w:rsid w:val="002E2F32"/>
    <w:rsid w:val="002E37A1"/>
    <w:rsid w:val="002F4620"/>
    <w:rsid w:val="002F78A4"/>
    <w:rsid w:val="00301FFD"/>
    <w:rsid w:val="00302DAF"/>
    <w:rsid w:val="0030483C"/>
    <w:rsid w:val="00304BAB"/>
    <w:rsid w:val="00315719"/>
    <w:rsid w:val="00315FD7"/>
    <w:rsid w:val="00320A48"/>
    <w:rsid w:val="00324BDB"/>
    <w:rsid w:val="00326345"/>
    <w:rsid w:val="00327DF2"/>
    <w:rsid w:val="00335462"/>
    <w:rsid w:val="003433F3"/>
    <w:rsid w:val="00352AF5"/>
    <w:rsid w:val="003536EA"/>
    <w:rsid w:val="00364368"/>
    <w:rsid w:val="00373C80"/>
    <w:rsid w:val="00383368"/>
    <w:rsid w:val="0039231C"/>
    <w:rsid w:val="003A30BC"/>
    <w:rsid w:val="003A50B0"/>
    <w:rsid w:val="003A56FF"/>
    <w:rsid w:val="003B0828"/>
    <w:rsid w:val="003C5C08"/>
    <w:rsid w:val="003D54C0"/>
    <w:rsid w:val="003E1EDD"/>
    <w:rsid w:val="003E6486"/>
    <w:rsid w:val="003F030F"/>
    <w:rsid w:val="003F665D"/>
    <w:rsid w:val="003F6989"/>
    <w:rsid w:val="003F6D5A"/>
    <w:rsid w:val="003F7821"/>
    <w:rsid w:val="00404A1A"/>
    <w:rsid w:val="00407679"/>
    <w:rsid w:val="0041565F"/>
    <w:rsid w:val="004248B6"/>
    <w:rsid w:val="004250C0"/>
    <w:rsid w:val="0043051F"/>
    <w:rsid w:val="0044057B"/>
    <w:rsid w:val="004435DA"/>
    <w:rsid w:val="004438E6"/>
    <w:rsid w:val="00444F49"/>
    <w:rsid w:val="0044504E"/>
    <w:rsid w:val="00446507"/>
    <w:rsid w:val="004500C4"/>
    <w:rsid w:val="00457675"/>
    <w:rsid w:val="004619E3"/>
    <w:rsid w:val="00476857"/>
    <w:rsid w:val="00476FAE"/>
    <w:rsid w:val="004A1912"/>
    <w:rsid w:val="004B6CD4"/>
    <w:rsid w:val="004C2E38"/>
    <w:rsid w:val="004D0130"/>
    <w:rsid w:val="004E2D79"/>
    <w:rsid w:val="004E4586"/>
    <w:rsid w:val="004E6EC2"/>
    <w:rsid w:val="005004F8"/>
    <w:rsid w:val="0050407E"/>
    <w:rsid w:val="00520197"/>
    <w:rsid w:val="00533782"/>
    <w:rsid w:val="005355AF"/>
    <w:rsid w:val="00535F2A"/>
    <w:rsid w:val="00541673"/>
    <w:rsid w:val="00543132"/>
    <w:rsid w:val="005440B3"/>
    <w:rsid w:val="00550BC1"/>
    <w:rsid w:val="00553D60"/>
    <w:rsid w:val="00556101"/>
    <w:rsid w:val="00562388"/>
    <w:rsid w:val="00570DF9"/>
    <w:rsid w:val="00572AF6"/>
    <w:rsid w:val="005773F4"/>
    <w:rsid w:val="00583204"/>
    <w:rsid w:val="00586439"/>
    <w:rsid w:val="00591379"/>
    <w:rsid w:val="005A07ED"/>
    <w:rsid w:val="005A297D"/>
    <w:rsid w:val="005A5B49"/>
    <w:rsid w:val="005B0899"/>
    <w:rsid w:val="005C2559"/>
    <w:rsid w:val="005C59EF"/>
    <w:rsid w:val="005C7468"/>
    <w:rsid w:val="005D1C6E"/>
    <w:rsid w:val="005D755E"/>
    <w:rsid w:val="005E36EB"/>
    <w:rsid w:val="005E6997"/>
    <w:rsid w:val="005F0DB0"/>
    <w:rsid w:val="00605BD1"/>
    <w:rsid w:val="006220B2"/>
    <w:rsid w:val="00622C64"/>
    <w:rsid w:val="0062378E"/>
    <w:rsid w:val="006254D6"/>
    <w:rsid w:val="006273A7"/>
    <w:rsid w:val="0063018E"/>
    <w:rsid w:val="00631992"/>
    <w:rsid w:val="006411EA"/>
    <w:rsid w:val="006522CB"/>
    <w:rsid w:val="00654E3D"/>
    <w:rsid w:val="00665B4C"/>
    <w:rsid w:val="006719F7"/>
    <w:rsid w:val="00673BEF"/>
    <w:rsid w:val="00673FD0"/>
    <w:rsid w:val="006766AE"/>
    <w:rsid w:val="00695787"/>
    <w:rsid w:val="006A24CF"/>
    <w:rsid w:val="006A3EB5"/>
    <w:rsid w:val="006B0A1B"/>
    <w:rsid w:val="006B0BBB"/>
    <w:rsid w:val="006B2D2C"/>
    <w:rsid w:val="006B5A58"/>
    <w:rsid w:val="006B7E8F"/>
    <w:rsid w:val="006C69FA"/>
    <w:rsid w:val="006D15EE"/>
    <w:rsid w:val="006D5FB5"/>
    <w:rsid w:val="006D7128"/>
    <w:rsid w:val="006E0A64"/>
    <w:rsid w:val="006E2A56"/>
    <w:rsid w:val="006E49BE"/>
    <w:rsid w:val="006E754E"/>
    <w:rsid w:val="006E7AD6"/>
    <w:rsid w:val="006E7BAC"/>
    <w:rsid w:val="006F3F65"/>
    <w:rsid w:val="00702357"/>
    <w:rsid w:val="00705A19"/>
    <w:rsid w:val="00710A9C"/>
    <w:rsid w:val="00714190"/>
    <w:rsid w:val="00714A0D"/>
    <w:rsid w:val="00715A17"/>
    <w:rsid w:val="0073248B"/>
    <w:rsid w:val="00732FD0"/>
    <w:rsid w:val="00733821"/>
    <w:rsid w:val="00735819"/>
    <w:rsid w:val="0073663C"/>
    <w:rsid w:val="007448B4"/>
    <w:rsid w:val="007614B7"/>
    <w:rsid w:val="0076544B"/>
    <w:rsid w:val="00765482"/>
    <w:rsid w:val="00767BE1"/>
    <w:rsid w:val="0077191A"/>
    <w:rsid w:val="00774867"/>
    <w:rsid w:val="00775946"/>
    <w:rsid w:val="00775A5B"/>
    <w:rsid w:val="00795A4F"/>
    <w:rsid w:val="00796C0F"/>
    <w:rsid w:val="007A2A28"/>
    <w:rsid w:val="007B4465"/>
    <w:rsid w:val="007B734D"/>
    <w:rsid w:val="007B789D"/>
    <w:rsid w:val="007D6073"/>
    <w:rsid w:val="007D6543"/>
    <w:rsid w:val="007E05C8"/>
    <w:rsid w:val="007F2A54"/>
    <w:rsid w:val="007F569E"/>
    <w:rsid w:val="007F71B1"/>
    <w:rsid w:val="0080065A"/>
    <w:rsid w:val="00807BDE"/>
    <w:rsid w:val="00826BF7"/>
    <w:rsid w:val="00831CED"/>
    <w:rsid w:val="00842F23"/>
    <w:rsid w:val="0086085D"/>
    <w:rsid w:val="00863806"/>
    <w:rsid w:val="00887B35"/>
    <w:rsid w:val="00895104"/>
    <w:rsid w:val="008A4A11"/>
    <w:rsid w:val="008A4E43"/>
    <w:rsid w:val="008B27D2"/>
    <w:rsid w:val="008B5A80"/>
    <w:rsid w:val="008C1B14"/>
    <w:rsid w:val="008C3292"/>
    <w:rsid w:val="008F260F"/>
    <w:rsid w:val="008F4E0D"/>
    <w:rsid w:val="009017FB"/>
    <w:rsid w:val="00911D52"/>
    <w:rsid w:val="00913DD1"/>
    <w:rsid w:val="00913E41"/>
    <w:rsid w:val="0092068A"/>
    <w:rsid w:val="009251CF"/>
    <w:rsid w:val="00930635"/>
    <w:rsid w:val="00930981"/>
    <w:rsid w:val="00932351"/>
    <w:rsid w:val="00933413"/>
    <w:rsid w:val="00952CCC"/>
    <w:rsid w:val="0095329F"/>
    <w:rsid w:val="00962D85"/>
    <w:rsid w:val="00966845"/>
    <w:rsid w:val="00971EA9"/>
    <w:rsid w:val="00973B52"/>
    <w:rsid w:val="009829F0"/>
    <w:rsid w:val="0098705F"/>
    <w:rsid w:val="00992A87"/>
    <w:rsid w:val="009932CA"/>
    <w:rsid w:val="009948A2"/>
    <w:rsid w:val="00995AE4"/>
    <w:rsid w:val="009C2DF4"/>
    <w:rsid w:val="009C4EF9"/>
    <w:rsid w:val="009D0E4F"/>
    <w:rsid w:val="009F15C0"/>
    <w:rsid w:val="009F1CDA"/>
    <w:rsid w:val="009F2734"/>
    <w:rsid w:val="009F6076"/>
    <w:rsid w:val="009F701B"/>
    <w:rsid w:val="009F761F"/>
    <w:rsid w:val="00A023E4"/>
    <w:rsid w:val="00A07231"/>
    <w:rsid w:val="00A22A0B"/>
    <w:rsid w:val="00A22C20"/>
    <w:rsid w:val="00A267D0"/>
    <w:rsid w:val="00A45D1D"/>
    <w:rsid w:val="00A51D75"/>
    <w:rsid w:val="00A548AC"/>
    <w:rsid w:val="00A62767"/>
    <w:rsid w:val="00A73D1A"/>
    <w:rsid w:val="00A86509"/>
    <w:rsid w:val="00A92721"/>
    <w:rsid w:val="00A943F8"/>
    <w:rsid w:val="00AB7C3F"/>
    <w:rsid w:val="00AC065B"/>
    <w:rsid w:val="00AC09F4"/>
    <w:rsid w:val="00AC4B70"/>
    <w:rsid w:val="00AC60C7"/>
    <w:rsid w:val="00AD7092"/>
    <w:rsid w:val="00AE730D"/>
    <w:rsid w:val="00AF262B"/>
    <w:rsid w:val="00AF2F3D"/>
    <w:rsid w:val="00AF6D9F"/>
    <w:rsid w:val="00B113BD"/>
    <w:rsid w:val="00B15635"/>
    <w:rsid w:val="00B174EB"/>
    <w:rsid w:val="00B27F2F"/>
    <w:rsid w:val="00B42357"/>
    <w:rsid w:val="00B60EB5"/>
    <w:rsid w:val="00B66EF6"/>
    <w:rsid w:val="00B75A35"/>
    <w:rsid w:val="00B809E3"/>
    <w:rsid w:val="00B81DA0"/>
    <w:rsid w:val="00B86058"/>
    <w:rsid w:val="00B87E88"/>
    <w:rsid w:val="00B901ED"/>
    <w:rsid w:val="00B917E5"/>
    <w:rsid w:val="00B91ED4"/>
    <w:rsid w:val="00B9290B"/>
    <w:rsid w:val="00B95F9D"/>
    <w:rsid w:val="00B960C5"/>
    <w:rsid w:val="00BA24E7"/>
    <w:rsid w:val="00BA3BFA"/>
    <w:rsid w:val="00BB2132"/>
    <w:rsid w:val="00BB2DA7"/>
    <w:rsid w:val="00BB3AFC"/>
    <w:rsid w:val="00BB697A"/>
    <w:rsid w:val="00BE4792"/>
    <w:rsid w:val="00BE7549"/>
    <w:rsid w:val="00BF0FA0"/>
    <w:rsid w:val="00BF2DB4"/>
    <w:rsid w:val="00BF5F29"/>
    <w:rsid w:val="00C044A0"/>
    <w:rsid w:val="00C05FC9"/>
    <w:rsid w:val="00C05FEB"/>
    <w:rsid w:val="00C071B5"/>
    <w:rsid w:val="00C112E6"/>
    <w:rsid w:val="00C11852"/>
    <w:rsid w:val="00C144E4"/>
    <w:rsid w:val="00C22E7F"/>
    <w:rsid w:val="00C2352D"/>
    <w:rsid w:val="00C25C1C"/>
    <w:rsid w:val="00C3340F"/>
    <w:rsid w:val="00C47470"/>
    <w:rsid w:val="00C50010"/>
    <w:rsid w:val="00C5789E"/>
    <w:rsid w:val="00C74704"/>
    <w:rsid w:val="00C81ACE"/>
    <w:rsid w:val="00C84C78"/>
    <w:rsid w:val="00C914EE"/>
    <w:rsid w:val="00C95C02"/>
    <w:rsid w:val="00C96D7F"/>
    <w:rsid w:val="00CA20F2"/>
    <w:rsid w:val="00CA75C2"/>
    <w:rsid w:val="00CB4747"/>
    <w:rsid w:val="00CC2261"/>
    <w:rsid w:val="00CD101E"/>
    <w:rsid w:val="00CD255B"/>
    <w:rsid w:val="00CD2A31"/>
    <w:rsid w:val="00CD2E6E"/>
    <w:rsid w:val="00CD4611"/>
    <w:rsid w:val="00CD505C"/>
    <w:rsid w:val="00CD6E59"/>
    <w:rsid w:val="00CE0C4D"/>
    <w:rsid w:val="00CE331F"/>
    <w:rsid w:val="00CF00F9"/>
    <w:rsid w:val="00CF04EA"/>
    <w:rsid w:val="00CF0574"/>
    <w:rsid w:val="00CF0928"/>
    <w:rsid w:val="00CF22DA"/>
    <w:rsid w:val="00D02AE9"/>
    <w:rsid w:val="00D06216"/>
    <w:rsid w:val="00D07E94"/>
    <w:rsid w:val="00D127B2"/>
    <w:rsid w:val="00D213D7"/>
    <w:rsid w:val="00D25AD3"/>
    <w:rsid w:val="00D3358B"/>
    <w:rsid w:val="00D34A03"/>
    <w:rsid w:val="00D35F21"/>
    <w:rsid w:val="00D36529"/>
    <w:rsid w:val="00D43409"/>
    <w:rsid w:val="00D54AB6"/>
    <w:rsid w:val="00D62CDA"/>
    <w:rsid w:val="00D63B2D"/>
    <w:rsid w:val="00D6423C"/>
    <w:rsid w:val="00D66B46"/>
    <w:rsid w:val="00D9294D"/>
    <w:rsid w:val="00D92A3C"/>
    <w:rsid w:val="00D94BA6"/>
    <w:rsid w:val="00DA0C48"/>
    <w:rsid w:val="00DC71B6"/>
    <w:rsid w:val="00DD669D"/>
    <w:rsid w:val="00DD6E7C"/>
    <w:rsid w:val="00DD7597"/>
    <w:rsid w:val="00DE0361"/>
    <w:rsid w:val="00DE1CE6"/>
    <w:rsid w:val="00DE399B"/>
    <w:rsid w:val="00DE71A2"/>
    <w:rsid w:val="00DF7299"/>
    <w:rsid w:val="00E0179D"/>
    <w:rsid w:val="00E0457B"/>
    <w:rsid w:val="00E04D96"/>
    <w:rsid w:val="00E108ED"/>
    <w:rsid w:val="00E1277C"/>
    <w:rsid w:val="00E16CE7"/>
    <w:rsid w:val="00E24689"/>
    <w:rsid w:val="00E276F4"/>
    <w:rsid w:val="00E30525"/>
    <w:rsid w:val="00E366B0"/>
    <w:rsid w:val="00E4188D"/>
    <w:rsid w:val="00E43D80"/>
    <w:rsid w:val="00E7206D"/>
    <w:rsid w:val="00E75F96"/>
    <w:rsid w:val="00E76BB0"/>
    <w:rsid w:val="00E8682F"/>
    <w:rsid w:val="00E86D59"/>
    <w:rsid w:val="00E949C9"/>
    <w:rsid w:val="00EA1A65"/>
    <w:rsid w:val="00EA1DA2"/>
    <w:rsid w:val="00EA443A"/>
    <w:rsid w:val="00EA7C93"/>
    <w:rsid w:val="00EB0864"/>
    <w:rsid w:val="00EB09AF"/>
    <w:rsid w:val="00EB0D21"/>
    <w:rsid w:val="00EB12C2"/>
    <w:rsid w:val="00EC36AF"/>
    <w:rsid w:val="00ED2731"/>
    <w:rsid w:val="00F22487"/>
    <w:rsid w:val="00F310C0"/>
    <w:rsid w:val="00F3343B"/>
    <w:rsid w:val="00F34B99"/>
    <w:rsid w:val="00F525D0"/>
    <w:rsid w:val="00F53E2F"/>
    <w:rsid w:val="00F5466B"/>
    <w:rsid w:val="00F6687F"/>
    <w:rsid w:val="00F70EEE"/>
    <w:rsid w:val="00F92B33"/>
    <w:rsid w:val="00FB43FE"/>
    <w:rsid w:val="00FB5B9F"/>
    <w:rsid w:val="00FC2F72"/>
    <w:rsid w:val="00FC3068"/>
    <w:rsid w:val="00FC3144"/>
    <w:rsid w:val="00FC7035"/>
    <w:rsid w:val="00FC7911"/>
    <w:rsid w:val="00FD3B9C"/>
    <w:rsid w:val="00FD6D3B"/>
    <w:rsid w:val="00FE3E7F"/>
    <w:rsid w:val="00FF0FED"/>
    <w:rsid w:val="00FF619C"/>
    <w:rsid w:val="00FF6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89FF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D5"/>
    <w:rPr>
      <w:rFonts w:ascii="Times New Roman" w:hAnsi="Times New Roman" w:cs="Times New Roman"/>
    </w:rPr>
  </w:style>
  <w:style w:type="paragraph" w:styleId="2">
    <w:name w:val="heading 2"/>
    <w:basedOn w:val="a"/>
    <w:link w:val="20"/>
    <w:uiPriority w:val="9"/>
    <w:qFormat/>
    <w:rsid w:val="00D213D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13D7"/>
    <w:pPr>
      <w:spacing w:before="100" w:beforeAutospacing="1" w:after="100" w:afterAutospacing="1"/>
    </w:pPr>
  </w:style>
  <w:style w:type="character" w:customStyle="1" w:styleId="xn-location">
    <w:name w:val="xn-location"/>
    <w:basedOn w:val="a0"/>
    <w:rsid w:val="00D213D7"/>
  </w:style>
  <w:style w:type="character" w:customStyle="1" w:styleId="apple-converted-space">
    <w:name w:val="apple-converted-space"/>
    <w:basedOn w:val="a0"/>
    <w:rsid w:val="00D213D7"/>
  </w:style>
  <w:style w:type="character" w:customStyle="1" w:styleId="xn-chron">
    <w:name w:val="xn-chron"/>
    <w:basedOn w:val="a0"/>
    <w:rsid w:val="00D213D7"/>
  </w:style>
  <w:style w:type="character" w:customStyle="1" w:styleId="xn-person">
    <w:name w:val="xn-person"/>
    <w:basedOn w:val="a0"/>
    <w:rsid w:val="00D213D7"/>
  </w:style>
  <w:style w:type="character" w:styleId="a3">
    <w:name w:val="Hyperlink"/>
    <w:basedOn w:val="a0"/>
    <w:uiPriority w:val="99"/>
    <w:unhideWhenUsed/>
    <w:rsid w:val="00D213D7"/>
    <w:rPr>
      <w:color w:val="0000FF"/>
      <w:u w:val="single"/>
    </w:rPr>
  </w:style>
  <w:style w:type="character" w:customStyle="1" w:styleId="20">
    <w:name w:val="標題 2 字元"/>
    <w:basedOn w:val="a0"/>
    <w:link w:val="2"/>
    <w:uiPriority w:val="9"/>
    <w:rsid w:val="00D213D7"/>
    <w:rPr>
      <w:rFonts w:ascii="Times New Roman" w:hAnsi="Times New Roman" w:cs="Times New Roman"/>
      <w:b/>
      <w:bCs/>
      <w:sz w:val="36"/>
      <w:szCs w:val="36"/>
    </w:rPr>
  </w:style>
  <w:style w:type="character" w:styleId="a4">
    <w:name w:val="annotation reference"/>
    <w:basedOn w:val="a0"/>
    <w:uiPriority w:val="99"/>
    <w:semiHidden/>
    <w:unhideWhenUsed/>
    <w:rsid w:val="00D36529"/>
    <w:rPr>
      <w:sz w:val="18"/>
      <w:szCs w:val="18"/>
    </w:rPr>
  </w:style>
  <w:style w:type="paragraph" w:styleId="a5">
    <w:name w:val="annotation text"/>
    <w:basedOn w:val="a"/>
    <w:link w:val="a6"/>
    <w:uiPriority w:val="99"/>
    <w:semiHidden/>
    <w:unhideWhenUsed/>
    <w:rsid w:val="00D36529"/>
  </w:style>
  <w:style w:type="character" w:customStyle="1" w:styleId="a6">
    <w:name w:val="註解文字 字元"/>
    <w:basedOn w:val="a0"/>
    <w:link w:val="a5"/>
    <w:uiPriority w:val="99"/>
    <w:semiHidden/>
    <w:rsid w:val="00D36529"/>
    <w:rPr>
      <w:rFonts w:ascii="Times New Roman" w:hAnsi="Times New Roman" w:cs="Times New Roman"/>
    </w:rPr>
  </w:style>
  <w:style w:type="paragraph" w:styleId="a7">
    <w:name w:val="annotation subject"/>
    <w:basedOn w:val="a5"/>
    <w:next w:val="a5"/>
    <w:link w:val="a8"/>
    <w:uiPriority w:val="99"/>
    <w:semiHidden/>
    <w:unhideWhenUsed/>
    <w:rsid w:val="00D36529"/>
    <w:rPr>
      <w:b/>
      <w:bCs/>
      <w:sz w:val="20"/>
      <w:szCs w:val="20"/>
    </w:rPr>
  </w:style>
  <w:style w:type="character" w:customStyle="1" w:styleId="a8">
    <w:name w:val="註解主旨 字元"/>
    <w:basedOn w:val="a6"/>
    <w:link w:val="a7"/>
    <w:uiPriority w:val="99"/>
    <w:semiHidden/>
    <w:rsid w:val="00D36529"/>
    <w:rPr>
      <w:rFonts w:ascii="Times New Roman" w:hAnsi="Times New Roman" w:cs="Times New Roman"/>
      <w:b/>
      <w:bCs/>
      <w:sz w:val="20"/>
      <w:szCs w:val="20"/>
    </w:rPr>
  </w:style>
  <w:style w:type="paragraph" w:styleId="a9">
    <w:name w:val="Balloon Text"/>
    <w:basedOn w:val="a"/>
    <w:link w:val="aa"/>
    <w:uiPriority w:val="99"/>
    <w:semiHidden/>
    <w:unhideWhenUsed/>
    <w:rsid w:val="00D36529"/>
    <w:rPr>
      <w:sz w:val="18"/>
      <w:szCs w:val="18"/>
    </w:rPr>
  </w:style>
  <w:style w:type="character" w:customStyle="1" w:styleId="aa">
    <w:name w:val="註解方塊文字 字元"/>
    <w:basedOn w:val="a0"/>
    <w:link w:val="a9"/>
    <w:uiPriority w:val="99"/>
    <w:semiHidden/>
    <w:rsid w:val="00D36529"/>
    <w:rPr>
      <w:rFonts w:ascii="Times New Roman" w:hAnsi="Times New Roman" w:cs="Times New Roman"/>
      <w:sz w:val="18"/>
      <w:szCs w:val="18"/>
    </w:rPr>
  </w:style>
  <w:style w:type="paragraph" w:styleId="ab">
    <w:name w:val="List Paragraph"/>
    <w:basedOn w:val="a"/>
    <w:uiPriority w:val="34"/>
    <w:qFormat/>
    <w:rsid w:val="00295F85"/>
    <w:pPr>
      <w:ind w:left="720"/>
      <w:contextualSpacing/>
    </w:pPr>
  </w:style>
  <w:style w:type="paragraph" w:styleId="ac">
    <w:name w:val="Revision"/>
    <w:hidden/>
    <w:uiPriority w:val="99"/>
    <w:semiHidden/>
    <w:rsid w:val="00E43D80"/>
    <w:rPr>
      <w:rFonts w:ascii="Times New Roman" w:hAnsi="Times New Roman" w:cs="Times New Roman"/>
    </w:rPr>
  </w:style>
  <w:style w:type="character" w:styleId="ad">
    <w:name w:val="Emphasis"/>
    <w:basedOn w:val="a0"/>
    <w:uiPriority w:val="20"/>
    <w:qFormat/>
    <w:rsid w:val="00CD255B"/>
    <w:rPr>
      <w:i w:val="0"/>
      <w:iCs w:val="0"/>
    </w:rPr>
  </w:style>
  <w:style w:type="paragraph" w:styleId="ae">
    <w:name w:val="Plain Text"/>
    <w:basedOn w:val="a"/>
    <w:link w:val="af"/>
    <w:uiPriority w:val="99"/>
    <w:semiHidden/>
    <w:unhideWhenUsed/>
    <w:rsid w:val="002958C1"/>
    <w:rPr>
      <w:rFonts w:ascii="Calibri" w:hAnsi="Calibri" w:cstheme="minorBidi"/>
      <w:sz w:val="22"/>
      <w:szCs w:val="21"/>
    </w:rPr>
  </w:style>
  <w:style w:type="character" w:customStyle="1" w:styleId="af">
    <w:name w:val="純文字 字元"/>
    <w:basedOn w:val="a0"/>
    <w:link w:val="ae"/>
    <w:uiPriority w:val="99"/>
    <w:semiHidden/>
    <w:rsid w:val="002958C1"/>
    <w:rPr>
      <w:rFonts w:ascii="Calibri" w:hAnsi="Calibri"/>
      <w:sz w:val="22"/>
      <w:szCs w:val="21"/>
    </w:rPr>
  </w:style>
  <w:style w:type="paragraph" w:styleId="af0">
    <w:name w:val="header"/>
    <w:basedOn w:val="a"/>
    <w:link w:val="af1"/>
    <w:uiPriority w:val="99"/>
    <w:unhideWhenUsed/>
    <w:rsid w:val="002B7170"/>
    <w:pPr>
      <w:tabs>
        <w:tab w:val="center" w:pos="4153"/>
        <w:tab w:val="right" w:pos="8306"/>
      </w:tabs>
      <w:snapToGrid w:val="0"/>
    </w:pPr>
    <w:rPr>
      <w:sz w:val="20"/>
      <w:szCs w:val="20"/>
    </w:rPr>
  </w:style>
  <w:style w:type="character" w:customStyle="1" w:styleId="af1">
    <w:name w:val="頁首 字元"/>
    <w:basedOn w:val="a0"/>
    <w:link w:val="af0"/>
    <w:uiPriority w:val="99"/>
    <w:rsid w:val="002B7170"/>
    <w:rPr>
      <w:rFonts w:ascii="Times New Roman" w:hAnsi="Times New Roman" w:cs="Times New Roman"/>
      <w:sz w:val="20"/>
      <w:szCs w:val="20"/>
    </w:rPr>
  </w:style>
  <w:style w:type="paragraph" w:styleId="af2">
    <w:name w:val="footer"/>
    <w:basedOn w:val="a"/>
    <w:link w:val="af3"/>
    <w:uiPriority w:val="99"/>
    <w:unhideWhenUsed/>
    <w:rsid w:val="002B7170"/>
    <w:pPr>
      <w:tabs>
        <w:tab w:val="center" w:pos="4153"/>
        <w:tab w:val="right" w:pos="8306"/>
      </w:tabs>
      <w:snapToGrid w:val="0"/>
    </w:pPr>
    <w:rPr>
      <w:sz w:val="20"/>
      <w:szCs w:val="20"/>
    </w:rPr>
  </w:style>
  <w:style w:type="character" w:customStyle="1" w:styleId="af3">
    <w:name w:val="頁尾 字元"/>
    <w:basedOn w:val="a0"/>
    <w:link w:val="af2"/>
    <w:uiPriority w:val="99"/>
    <w:rsid w:val="002B7170"/>
    <w:rPr>
      <w:rFonts w:ascii="Times New Roman" w:hAnsi="Times New Roman" w:cs="Times New Roman"/>
      <w:sz w:val="20"/>
      <w:szCs w:val="20"/>
    </w:rPr>
  </w:style>
  <w:style w:type="character" w:styleId="af4">
    <w:name w:val="Strong"/>
    <w:basedOn w:val="a0"/>
    <w:uiPriority w:val="22"/>
    <w:qFormat/>
    <w:rsid w:val="00014F45"/>
    <w:rPr>
      <w:b/>
      <w:bCs/>
    </w:rPr>
  </w:style>
  <w:style w:type="table" w:styleId="af5">
    <w:name w:val="Table Grid"/>
    <w:basedOn w:val="a1"/>
    <w:uiPriority w:val="59"/>
    <w:rsid w:val="00035F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D5"/>
    <w:rPr>
      <w:rFonts w:ascii="Times New Roman" w:hAnsi="Times New Roman" w:cs="Times New Roman"/>
    </w:rPr>
  </w:style>
  <w:style w:type="paragraph" w:styleId="2">
    <w:name w:val="heading 2"/>
    <w:basedOn w:val="a"/>
    <w:link w:val="20"/>
    <w:uiPriority w:val="9"/>
    <w:qFormat/>
    <w:rsid w:val="00D213D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13D7"/>
    <w:pPr>
      <w:spacing w:before="100" w:beforeAutospacing="1" w:after="100" w:afterAutospacing="1"/>
    </w:pPr>
  </w:style>
  <w:style w:type="character" w:customStyle="1" w:styleId="xn-location">
    <w:name w:val="xn-location"/>
    <w:basedOn w:val="a0"/>
    <w:rsid w:val="00D213D7"/>
  </w:style>
  <w:style w:type="character" w:customStyle="1" w:styleId="apple-converted-space">
    <w:name w:val="apple-converted-space"/>
    <w:basedOn w:val="a0"/>
    <w:rsid w:val="00D213D7"/>
  </w:style>
  <w:style w:type="character" w:customStyle="1" w:styleId="xn-chron">
    <w:name w:val="xn-chron"/>
    <w:basedOn w:val="a0"/>
    <w:rsid w:val="00D213D7"/>
  </w:style>
  <w:style w:type="character" w:customStyle="1" w:styleId="xn-person">
    <w:name w:val="xn-person"/>
    <w:basedOn w:val="a0"/>
    <w:rsid w:val="00D213D7"/>
  </w:style>
  <w:style w:type="character" w:styleId="a3">
    <w:name w:val="Hyperlink"/>
    <w:basedOn w:val="a0"/>
    <w:uiPriority w:val="99"/>
    <w:unhideWhenUsed/>
    <w:rsid w:val="00D213D7"/>
    <w:rPr>
      <w:color w:val="0000FF"/>
      <w:u w:val="single"/>
    </w:rPr>
  </w:style>
  <w:style w:type="character" w:customStyle="1" w:styleId="20">
    <w:name w:val="標題 2 字元"/>
    <w:basedOn w:val="a0"/>
    <w:link w:val="2"/>
    <w:uiPriority w:val="9"/>
    <w:rsid w:val="00D213D7"/>
    <w:rPr>
      <w:rFonts w:ascii="Times New Roman" w:hAnsi="Times New Roman" w:cs="Times New Roman"/>
      <w:b/>
      <w:bCs/>
      <w:sz w:val="36"/>
      <w:szCs w:val="36"/>
    </w:rPr>
  </w:style>
  <w:style w:type="character" w:styleId="a4">
    <w:name w:val="annotation reference"/>
    <w:basedOn w:val="a0"/>
    <w:uiPriority w:val="99"/>
    <w:semiHidden/>
    <w:unhideWhenUsed/>
    <w:rsid w:val="00D36529"/>
    <w:rPr>
      <w:sz w:val="18"/>
      <w:szCs w:val="18"/>
    </w:rPr>
  </w:style>
  <w:style w:type="paragraph" w:styleId="a5">
    <w:name w:val="annotation text"/>
    <w:basedOn w:val="a"/>
    <w:link w:val="a6"/>
    <w:uiPriority w:val="99"/>
    <w:semiHidden/>
    <w:unhideWhenUsed/>
    <w:rsid w:val="00D36529"/>
  </w:style>
  <w:style w:type="character" w:customStyle="1" w:styleId="a6">
    <w:name w:val="註解文字 字元"/>
    <w:basedOn w:val="a0"/>
    <w:link w:val="a5"/>
    <w:uiPriority w:val="99"/>
    <w:semiHidden/>
    <w:rsid w:val="00D36529"/>
    <w:rPr>
      <w:rFonts w:ascii="Times New Roman" w:hAnsi="Times New Roman" w:cs="Times New Roman"/>
    </w:rPr>
  </w:style>
  <w:style w:type="paragraph" w:styleId="a7">
    <w:name w:val="annotation subject"/>
    <w:basedOn w:val="a5"/>
    <w:next w:val="a5"/>
    <w:link w:val="a8"/>
    <w:uiPriority w:val="99"/>
    <w:semiHidden/>
    <w:unhideWhenUsed/>
    <w:rsid w:val="00D36529"/>
    <w:rPr>
      <w:b/>
      <w:bCs/>
      <w:sz w:val="20"/>
      <w:szCs w:val="20"/>
    </w:rPr>
  </w:style>
  <w:style w:type="character" w:customStyle="1" w:styleId="a8">
    <w:name w:val="註解主旨 字元"/>
    <w:basedOn w:val="a6"/>
    <w:link w:val="a7"/>
    <w:uiPriority w:val="99"/>
    <w:semiHidden/>
    <w:rsid w:val="00D36529"/>
    <w:rPr>
      <w:rFonts w:ascii="Times New Roman" w:hAnsi="Times New Roman" w:cs="Times New Roman"/>
      <w:b/>
      <w:bCs/>
      <w:sz w:val="20"/>
      <w:szCs w:val="20"/>
    </w:rPr>
  </w:style>
  <w:style w:type="paragraph" w:styleId="a9">
    <w:name w:val="Balloon Text"/>
    <w:basedOn w:val="a"/>
    <w:link w:val="aa"/>
    <w:uiPriority w:val="99"/>
    <w:semiHidden/>
    <w:unhideWhenUsed/>
    <w:rsid w:val="00D36529"/>
    <w:rPr>
      <w:sz w:val="18"/>
      <w:szCs w:val="18"/>
    </w:rPr>
  </w:style>
  <w:style w:type="character" w:customStyle="1" w:styleId="aa">
    <w:name w:val="註解方塊文字 字元"/>
    <w:basedOn w:val="a0"/>
    <w:link w:val="a9"/>
    <w:uiPriority w:val="99"/>
    <w:semiHidden/>
    <w:rsid w:val="00D36529"/>
    <w:rPr>
      <w:rFonts w:ascii="Times New Roman" w:hAnsi="Times New Roman" w:cs="Times New Roman"/>
      <w:sz w:val="18"/>
      <w:szCs w:val="18"/>
    </w:rPr>
  </w:style>
  <w:style w:type="paragraph" w:styleId="ab">
    <w:name w:val="List Paragraph"/>
    <w:basedOn w:val="a"/>
    <w:uiPriority w:val="34"/>
    <w:qFormat/>
    <w:rsid w:val="00295F85"/>
    <w:pPr>
      <w:ind w:left="720"/>
      <w:contextualSpacing/>
    </w:pPr>
  </w:style>
  <w:style w:type="paragraph" w:styleId="ac">
    <w:name w:val="Revision"/>
    <w:hidden/>
    <w:uiPriority w:val="99"/>
    <w:semiHidden/>
    <w:rsid w:val="00E43D80"/>
    <w:rPr>
      <w:rFonts w:ascii="Times New Roman" w:hAnsi="Times New Roman" w:cs="Times New Roman"/>
    </w:rPr>
  </w:style>
  <w:style w:type="character" w:styleId="ad">
    <w:name w:val="Emphasis"/>
    <w:basedOn w:val="a0"/>
    <w:uiPriority w:val="20"/>
    <w:qFormat/>
    <w:rsid w:val="00CD255B"/>
    <w:rPr>
      <w:i w:val="0"/>
      <w:iCs w:val="0"/>
    </w:rPr>
  </w:style>
  <w:style w:type="paragraph" w:styleId="ae">
    <w:name w:val="Plain Text"/>
    <w:basedOn w:val="a"/>
    <w:link w:val="af"/>
    <w:uiPriority w:val="99"/>
    <w:semiHidden/>
    <w:unhideWhenUsed/>
    <w:rsid w:val="002958C1"/>
    <w:rPr>
      <w:rFonts w:ascii="Calibri" w:hAnsi="Calibri" w:cstheme="minorBidi"/>
      <w:sz w:val="22"/>
      <w:szCs w:val="21"/>
    </w:rPr>
  </w:style>
  <w:style w:type="character" w:customStyle="1" w:styleId="af">
    <w:name w:val="純文字 字元"/>
    <w:basedOn w:val="a0"/>
    <w:link w:val="ae"/>
    <w:uiPriority w:val="99"/>
    <w:semiHidden/>
    <w:rsid w:val="002958C1"/>
    <w:rPr>
      <w:rFonts w:ascii="Calibri" w:hAnsi="Calibri"/>
      <w:sz w:val="22"/>
      <w:szCs w:val="21"/>
    </w:rPr>
  </w:style>
  <w:style w:type="paragraph" w:styleId="af0">
    <w:name w:val="header"/>
    <w:basedOn w:val="a"/>
    <w:link w:val="af1"/>
    <w:uiPriority w:val="99"/>
    <w:unhideWhenUsed/>
    <w:rsid w:val="002B7170"/>
    <w:pPr>
      <w:tabs>
        <w:tab w:val="center" w:pos="4153"/>
        <w:tab w:val="right" w:pos="8306"/>
      </w:tabs>
      <w:snapToGrid w:val="0"/>
    </w:pPr>
    <w:rPr>
      <w:sz w:val="20"/>
      <w:szCs w:val="20"/>
    </w:rPr>
  </w:style>
  <w:style w:type="character" w:customStyle="1" w:styleId="af1">
    <w:name w:val="頁首 字元"/>
    <w:basedOn w:val="a0"/>
    <w:link w:val="af0"/>
    <w:uiPriority w:val="99"/>
    <w:rsid w:val="002B7170"/>
    <w:rPr>
      <w:rFonts w:ascii="Times New Roman" w:hAnsi="Times New Roman" w:cs="Times New Roman"/>
      <w:sz w:val="20"/>
      <w:szCs w:val="20"/>
    </w:rPr>
  </w:style>
  <w:style w:type="paragraph" w:styleId="af2">
    <w:name w:val="footer"/>
    <w:basedOn w:val="a"/>
    <w:link w:val="af3"/>
    <w:uiPriority w:val="99"/>
    <w:unhideWhenUsed/>
    <w:rsid w:val="002B7170"/>
    <w:pPr>
      <w:tabs>
        <w:tab w:val="center" w:pos="4153"/>
        <w:tab w:val="right" w:pos="8306"/>
      </w:tabs>
      <w:snapToGrid w:val="0"/>
    </w:pPr>
    <w:rPr>
      <w:sz w:val="20"/>
      <w:szCs w:val="20"/>
    </w:rPr>
  </w:style>
  <w:style w:type="character" w:customStyle="1" w:styleId="af3">
    <w:name w:val="頁尾 字元"/>
    <w:basedOn w:val="a0"/>
    <w:link w:val="af2"/>
    <w:uiPriority w:val="99"/>
    <w:rsid w:val="002B7170"/>
    <w:rPr>
      <w:rFonts w:ascii="Times New Roman" w:hAnsi="Times New Roman" w:cs="Times New Roman"/>
      <w:sz w:val="20"/>
      <w:szCs w:val="20"/>
    </w:rPr>
  </w:style>
  <w:style w:type="character" w:styleId="af4">
    <w:name w:val="Strong"/>
    <w:basedOn w:val="a0"/>
    <w:uiPriority w:val="22"/>
    <w:qFormat/>
    <w:rsid w:val="00014F45"/>
    <w:rPr>
      <w:b/>
      <w:bCs/>
    </w:rPr>
  </w:style>
  <w:style w:type="table" w:styleId="af5">
    <w:name w:val="Table Grid"/>
    <w:basedOn w:val="a1"/>
    <w:uiPriority w:val="59"/>
    <w:rsid w:val="00035F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062">
      <w:bodyDiv w:val="1"/>
      <w:marLeft w:val="0"/>
      <w:marRight w:val="0"/>
      <w:marTop w:val="0"/>
      <w:marBottom w:val="0"/>
      <w:divBdr>
        <w:top w:val="none" w:sz="0" w:space="0" w:color="auto"/>
        <w:left w:val="none" w:sz="0" w:space="0" w:color="auto"/>
        <w:bottom w:val="none" w:sz="0" w:space="0" w:color="auto"/>
        <w:right w:val="none" w:sz="0" w:space="0" w:color="auto"/>
      </w:divBdr>
    </w:div>
    <w:div w:id="61372351">
      <w:bodyDiv w:val="1"/>
      <w:marLeft w:val="0"/>
      <w:marRight w:val="0"/>
      <w:marTop w:val="0"/>
      <w:marBottom w:val="0"/>
      <w:divBdr>
        <w:top w:val="none" w:sz="0" w:space="0" w:color="auto"/>
        <w:left w:val="none" w:sz="0" w:space="0" w:color="auto"/>
        <w:bottom w:val="none" w:sz="0" w:space="0" w:color="auto"/>
        <w:right w:val="none" w:sz="0" w:space="0" w:color="auto"/>
      </w:divBdr>
    </w:div>
    <w:div w:id="103308682">
      <w:bodyDiv w:val="1"/>
      <w:marLeft w:val="0"/>
      <w:marRight w:val="0"/>
      <w:marTop w:val="0"/>
      <w:marBottom w:val="0"/>
      <w:divBdr>
        <w:top w:val="none" w:sz="0" w:space="0" w:color="auto"/>
        <w:left w:val="none" w:sz="0" w:space="0" w:color="auto"/>
        <w:bottom w:val="none" w:sz="0" w:space="0" w:color="auto"/>
        <w:right w:val="none" w:sz="0" w:space="0" w:color="auto"/>
      </w:divBdr>
    </w:div>
    <w:div w:id="165707418">
      <w:bodyDiv w:val="1"/>
      <w:marLeft w:val="0"/>
      <w:marRight w:val="0"/>
      <w:marTop w:val="0"/>
      <w:marBottom w:val="0"/>
      <w:divBdr>
        <w:top w:val="none" w:sz="0" w:space="0" w:color="auto"/>
        <w:left w:val="none" w:sz="0" w:space="0" w:color="auto"/>
        <w:bottom w:val="none" w:sz="0" w:space="0" w:color="auto"/>
        <w:right w:val="none" w:sz="0" w:space="0" w:color="auto"/>
      </w:divBdr>
    </w:div>
    <w:div w:id="246891756">
      <w:bodyDiv w:val="1"/>
      <w:marLeft w:val="0"/>
      <w:marRight w:val="0"/>
      <w:marTop w:val="0"/>
      <w:marBottom w:val="0"/>
      <w:divBdr>
        <w:top w:val="none" w:sz="0" w:space="0" w:color="auto"/>
        <w:left w:val="none" w:sz="0" w:space="0" w:color="auto"/>
        <w:bottom w:val="none" w:sz="0" w:space="0" w:color="auto"/>
        <w:right w:val="none" w:sz="0" w:space="0" w:color="auto"/>
      </w:divBdr>
      <w:divsChild>
        <w:div w:id="1377772457">
          <w:marLeft w:val="274"/>
          <w:marRight w:val="0"/>
          <w:marTop w:val="150"/>
          <w:marBottom w:val="0"/>
          <w:divBdr>
            <w:top w:val="none" w:sz="0" w:space="0" w:color="auto"/>
            <w:left w:val="none" w:sz="0" w:space="0" w:color="auto"/>
            <w:bottom w:val="none" w:sz="0" w:space="0" w:color="auto"/>
            <w:right w:val="none" w:sz="0" w:space="0" w:color="auto"/>
          </w:divBdr>
        </w:div>
      </w:divsChild>
    </w:div>
    <w:div w:id="252785173">
      <w:bodyDiv w:val="1"/>
      <w:marLeft w:val="0"/>
      <w:marRight w:val="0"/>
      <w:marTop w:val="0"/>
      <w:marBottom w:val="0"/>
      <w:divBdr>
        <w:top w:val="none" w:sz="0" w:space="0" w:color="auto"/>
        <w:left w:val="none" w:sz="0" w:space="0" w:color="auto"/>
        <w:bottom w:val="none" w:sz="0" w:space="0" w:color="auto"/>
        <w:right w:val="none" w:sz="0" w:space="0" w:color="auto"/>
      </w:divBdr>
      <w:divsChild>
        <w:div w:id="2007902748">
          <w:marLeft w:val="274"/>
          <w:marRight w:val="0"/>
          <w:marTop w:val="150"/>
          <w:marBottom w:val="0"/>
          <w:divBdr>
            <w:top w:val="none" w:sz="0" w:space="0" w:color="auto"/>
            <w:left w:val="none" w:sz="0" w:space="0" w:color="auto"/>
            <w:bottom w:val="none" w:sz="0" w:space="0" w:color="auto"/>
            <w:right w:val="none" w:sz="0" w:space="0" w:color="auto"/>
          </w:divBdr>
        </w:div>
      </w:divsChild>
    </w:div>
    <w:div w:id="276641925">
      <w:bodyDiv w:val="1"/>
      <w:marLeft w:val="0"/>
      <w:marRight w:val="0"/>
      <w:marTop w:val="0"/>
      <w:marBottom w:val="0"/>
      <w:divBdr>
        <w:top w:val="none" w:sz="0" w:space="0" w:color="auto"/>
        <w:left w:val="none" w:sz="0" w:space="0" w:color="auto"/>
        <w:bottom w:val="none" w:sz="0" w:space="0" w:color="auto"/>
        <w:right w:val="none" w:sz="0" w:space="0" w:color="auto"/>
      </w:divBdr>
    </w:div>
    <w:div w:id="334693202">
      <w:bodyDiv w:val="1"/>
      <w:marLeft w:val="0"/>
      <w:marRight w:val="0"/>
      <w:marTop w:val="0"/>
      <w:marBottom w:val="0"/>
      <w:divBdr>
        <w:top w:val="none" w:sz="0" w:space="0" w:color="auto"/>
        <w:left w:val="none" w:sz="0" w:space="0" w:color="auto"/>
        <w:bottom w:val="none" w:sz="0" w:space="0" w:color="auto"/>
        <w:right w:val="none" w:sz="0" w:space="0" w:color="auto"/>
      </w:divBdr>
    </w:div>
    <w:div w:id="357439569">
      <w:bodyDiv w:val="1"/>
      <w:marLeft w:val="0"/>
      <w:marRight w:val="0"/>
      <w:marTop w:val="0"/>
      <w:marBottom w:val="0"/>
      <w:divBdr>
        <w:top w:val="none" w:sz="0" w:space="0" w:color="auto"/>
        <w:left w:val="none" w:sz="0" w:space="0" w:color="auto"/>
        <w:bottom w:val="none" w:sz="0" w:space="0" w:color="auto"/>
        <w:right w:val="none" w:sz="0" w:space="0" w:color="auto"/>
      </w:divBdr>
    </w:div>
    <w:div w:id="369763400">
      <w:bodyDiv w:val="1"/>
      <w:marLeft w:val="0"/>
      <w:marRight w:val="0"/>
      <w:marTop w:val="0"/>
      <w:marBottom w:val="0"/>
      <w:divBdr>
        <w:top w:val="none" w:sz="0" w:space="0" w:color="auto"/>
        <w:left w:val="none" w:sz="0" w:space="0" w:color="auto"/>
        <w:bottom w:val="none" w:sz="0" w:space="0" w:color="auto"/>
        <w:right w:val="none" w:sz="0" w:space="0" w:color="auto"/>
      </w:divBdr>
    </w:div>
    <w:div w:id="419376062">
      <w:bodyDiv w:val="1"/>
      <w:marLeft w:val="0"/>
      <w:marRight w:val="0"/>
      <w:marTop w:val="0"/>
      <w:marBottom w:val="0"/>
      <w:divBdr>
        <w:top w:val="none" w:sz="0" w:space="0" w:color="auto"/>
        <w:left w:val="none" w:sz="0" w:space="0" w:color="auto"/>
        <w:bottom w:val="none" w:sz="0" w:space="0" w:color="auto"/>
        <w:right w:val="none" w:sz="0" w:space="0" w:color="auto"/>
      </w:divBdr>
    </w:div>
    <w:div w:id="459501065">
      <w:bodyDiv w:val="1"/>
      <w:marLeft w:val="0"/>
      <w:marRight w:val="0"/>
      <w:marTop w:val="0"/>
      <w:marBottom w:val="0"/>
      <w:divBdr>
        <w:top w:val="none" w:sz="0" w:space="0" w:color="auto"/>
        <w:left w:val="none" w:sz="0" w:space="0" w:color="auto"/>
        <w:bottom w:val="none" w:sz="0" w:space="0" w:color="auto"/>
        <w:right w:val="none" w:sz="0" w:space="0" w:color="auto"/>
      </w:divBdr>
    </w:div>
    <w:div w:id="505050920">
      <w:bodyDiv w:val="1"/>
      <w:marLeft w:val="0"/>
      <w:marRight w:val="0"/>
      <w:marTop w:val="0"/>
      <w:marBottom w:val="0"/>
      <w:divBdr>
        <w:top w:val="none" w:sz="0" w:space="0" w:color="auto"/>
        <w:left w:val="none" w:sz="0" w:space="0" w:color="auto"/>
        <w:bottom w:val="none" w:sz="0" w:space="0" w:color="auto"/>
        <w:right w:val="none" w:sz="0" w:space="0" w:color="auto"/>
      </w:divBdr>
    </w:div>
    <w:div w:id="529269628">
      <w:bodyDiv w:val="1"/>
      <w:marLeft w:val="0"/>
      <w:marRight w:val="0"/>
      <w:marTop w:val="0"/>
      <w:marBottom w:val="0"/>
      <w:divBdr>
        <w:top w:val="none" w:sz="0" w:space="0" w:color="auto"/>
        <w:left w:val="none" w:sz="0" w:space="0" w:color="auto"/>
        <w:bottom w:val="none" w:sz="0" w:space="0" w:color="auto"/>
        <w:right w:val="none" w:sz="0" w:space="0" w:color="auto"/>
      </w:divBdr>
      <w:divsChild>
        <w:div w:id="1638992487">
          <w:marLeft w:val="360"/>
          <w:marRight w:val="0"/>
          <w:marTop w:val="0"/>
          <w:marBottom w:val="0"/>
          <w:divBdr>
            <w:top w:val="none" w:sz="0" w:space="0" w:color="auto"/>
            <w:left w:val="none" w:sz="0" w:space="0" w:color="auto"/>
            <w:bottom w:val="none" w:sz="0" w:space="0" w:color="auto"/>
            <w:right w:val="none" w:sz="0" w:space="0" w:color="auto"/>
          </w:divBdr>
        </w:div>
      </w:divsChild>
    </w:div>
    <w:div w:id="607782387">
      <w:bodyDiv w:val="1"/>
      <w:marLeft w:val="0"/>
      <w:marRight w:val="0"/>
      <w:marTop w:val="0"/>
      <w:marBottom w:val="0"/>
      <w:divBdr>
        <w:top w:val="none" w:sz="0" w:space="0" w:color="auto"/>
        <w:left w:val="none" w:sz="0" w:space="0" w:color="auto"/>
        <w:bottom w:val="none" w:sz="0" w:space="0" w:color="auto"/>
        <w:right w:val="none" w:sz="0" w:space="0" w:color="auto"/>
      </w:divBdr>
      <w:divsChild>
        <w:div w:id="180320792">
          <w:marLeft w:val="274"/>
          <w:marRight w:val="0"/>
          <w:marTop w:val="150"/>
          <w:marBottom w:val="0"/>
          <w:divBdr>
            <w:top w:val="none" w:sz="0" w:space="0" w:color="auto"/>
            <w:left w:val="none" w:sz="0" w:space="0" w:color="auto"/>
            <w:bottom w:val="none" w:sz="0" w:space="0" w:color="auto"/>
            <w:right w:val="none" w:sz="0" w:space="0" w:color="auto"/>
          </w:divBdr>
        </w:div>
      </w:divsChild>
    </w:div>
    <w:div w:id="771709878">
      <w:bodyDiv w:val="1"/>
      <w:marLeft w:val="0"/>
      <w:marRight w:val="0"/>
      <w:marTop w:val="0"/>
      <w:marBottom w:val="0"/>
      <w:divBdr>
        <w:top w:val="none" w:sz="0" w:space="0" w:color="auto"/>
        <w:left w:val="none" w:sz="0" w:space="0" w:color="auto"/>
        <w:bottom w:val="none" w:sz="0" w:space="0" w:color="auto"/>
        <w:right w:val="none" w:sz="0" w:space="0" w:color="auto"/>
      </w:divBdr>
      <w:divsChild>
        <w:div w:id="1011175791">
          <w:marLeft w:val="360"/>
          <w:marRight w:val="0"/>
          <w:marTop w:val="0"/>
          <w:marBottom w:val="0"/>
          <w:divBdr>
            <w:top w:val="none" w:sz="0" w:space="0" w:color="auto"/>
            <w:left w:val="none" w:sz="0" w:space="0" w:color="auto"/>
            <w:bottom w:val="none" w:sz="0" w:space="0" w:color="auto"/>
            <w:right w:val="none" w:sz="0" w:space="0" w:color="auto"/>
          </w:divBdr>
        </w:div>
      </w:divsChild>
    </w:div>
    <w:div w:id="791359356">
      <w:bodyDiv w:val="1"/>
      <w:marLeft w:val="0"/>
      <w:marRight w:val="0"/>
      <w:marTop w:val="0"/>
      <w:marBottom w:val="0"/>
      <w:divBdr>
        <w:top w:val="none" w:sz="0" w:space="0" w:color="auto"/>
        <w:left w:val="none" w:sz="0" w:space="0" w:color="auto"/>
        <w:bottom w:val="none" w:sz="0" w:space="0" w:color="auto"/>
        <w:right w:val="none" w:sz="0" w:space="0" w:color="auto"/>
      </w:divBdr>
    </w:div>
    <w:div w:id="815418270">
      <w:bodyDiv w:val="1"/>
      <w:marLeft w:val="0"/>
      <w:marRight w:val="0"/>
      <w:marTop w:val="0"/>
      <w:marBottom w:val="0"/>
      <w:divBdr>
        <w:top w:val="none" w:sz="0" w:space="0" w:color="auto"/>
        <w:left w:val="none" w:sz="0" w:space="0" w:color="auto"/>
        <w:bottom w:val="none" w:sz="0" w:space="0" w:color="auto"/>
        <w:right w:val="none" w:sz="0" w:space="0" w:color="auto"/>
      </w:divBdr>
      <w:divsChild>
        <w:div w:id="1678196538">
          <w:marLeft w:val="360"/>
          <w:marRight w:val="0"/>
          <w:marTop w:val="0"/>
          <w:marBottom w:val="0"/>
          <w:divBdr>
            <w:top w:val="none" w:sz="0" w:space="0" w:color="auto"/>
            <w:left w:val="none" w:sz="0" w:space="0" w:color="auto"/>
            <w:bottom w:val="none" w:sz="0" w:space="0" w:color="auto"/>
            <w:right w:val="none" w:sz="0" w:space="0" w:color="auto"/>
          </w:divBdr>
        </w:div>
      </w:divsChild>
    </w:div>
    <w:div w:id="940915763">
      <w:bodyDiv w:val="1"/>
      <w:marLeft w:val="0"/>
      <w:marRight w:val="0"/>
      <w:marTop w:val="0"/>
      <w:marBottom w:val="0"/>
      <w:divBdr>
        <w:top w:val="none" w:sz="0" w:space="0" w:color="auto"/>
        <w:left w:val="none" w:sz="0" w:space="0" w:color="auto"/>
        <w:bottom w:val="none" w:sz="0" w:space="0" w:color="auto"/>
        <w:right w:val="none" w:sz="0" w:space="0" w:color="auto"/>
      </w:divBdr>
    </w:div>
    <w:div w:id="1008555805">
      <w:bodyDiv w:val="1"/>
      <w:marLeft w:val="0"/>
      <w:marRight w:val="0"/>
      <w:marTop w:val="0"/>
      <w:marBottom w:val="0"/>
      <w:divBdr>
        <w:top w:val="none" w:sz="0" w:space="0" w:color="auto"/>
        <w:left w:val="none" w:sz="0" w:space="0" w:color="auto"/>
        <w:bottom w:val="none" w:sz="0" w:space="0" w:color="auto"/>
        <w:right w:val="none" w:sz="0" w:space="0" w:color="auto"/>
      </w:divBdr>
    </w:div>
    <w:div w:id="1044910709">
      <w:bodyDiv w:val="1"/>
      <w:marLeft w:val="0"/>
      <w:marRight w:val="0"/>
      <w:marTop w:val="0"/>
      <w:marBottom w:val="0"/>
      <w:divBdr>
        <w:top w:val="none" w:sz="0" w:space="0" w:color="auto"/>
        <w:left w:val="none" w:sz="0" w:space="0" w:color="auto"/>
        <w:bottom w:val="none" w:sz="0" w:space="0" w:color="auto"/>
        <w:right w:val="none" w:sz="0" w:space="0" w:color="auto"/>
      </w:divBdr>
    </w:div>
    <w:div w:id="1080563958">
      <w:bodyDiv w:val="1"/>
      <w:marLeft w:val="0"/>
      <w:marRight w:val="0"/>
      <w:marTop w:val="0"/>
      <w:marBottom w:val="0"/>
      <w:divBdr>
        <w:top w:val="none" w:sz="0" w:space="0" w:color="auto"/>
        <w:left w:val="none" w:sz="0" w:space="0" w:color="auto"/>
        <w:bottom w:val="none" w:sz="0" w:space="0" w:color="auto"/>
        <w:right w:val="none" w:sz="0" w:space="0" w:color="auto"/>
      </w:divBdr>
    </w:div>
    <w:div w:id="1114326778">
      <w:bodyDiv w:val="1"/>
      <w:marLeft w:val="0"/>
      <w:marRight w:val="0"/>
      <w:marTop w:val="0"/>
      <w:marBottom w:val="0"/>
      <w:divBdr>
        <w:top w:val="none" w:sz="0" w:space="0" w:color="auto"/>
        <w:left w:val="none" w:sz="0" w:space="0" w:color="auto"/>
        <w:bottom w:val="none" w:sz="0" w:space="0" w:color="auto"/>
        <w:right w:val="none" w:sz="0" w:space="0" w:color="auto"/>
      </w:divBdr>
    </w:div>
    <w:div w:id="1180853497">
      <w:bodyDiv w:val="1"/>
      <w:marLeft w:val="0"/>
      <w:marRight w:val="0"/>
      <w:marTop w:val="0"/>
      <w:marBottom w:val="0"/>
      <w:divBdr>
        <w:top w:val="none" w:sz="0" w:space="0" w:color="auto"/>
        <w:left w:val="none" w:sz="0" w:space="0" w:color="auto"/>
        <w:bottom w:val="none" w:sz="0" w:space="0" w:color="auto"/>
        <w:right w:val="none" w:sz="0" w:space="0" w:color="auto"/>
      </w:divBdr>
    </w:div>
    <w:div w:id="1199244207">
      <w:bodyDiv w:val="1"/>
      <w:marLeft w:val="0"/>
      <w:marRight w:val="0"/>
      <w:marTop w:val="0"/>
      <w:marBottom w:val="0"/>
      <w:divBdr>
        <w:top w:val="none" w:sz="0" w:space="0" w:color="auto"/>
        <w:left w:val="none" w:sz="0" w:space="0" w:color="auto"/>
        <w:bottom w:val="none" w:sz="0" w:space="0" w:color="auto"/>
        <w:right w:val="none" w:sz="0" w:space="0" w:color="auto"/>
      </w:divBdr>
      <w:divsChild>
        <w:div w:id="521633316">
          <w:marLeft w:val="274"/>
          <w:marRight w:val="0"/>
          <w:marTop w:val="150"/>
          <w:marBottom w:val="0"/>
          <w:divBdr>
            <w:top w:val="none" w:sz="0" w:space="0" w:color="auto"/>
            <w:left w:val="none" w:sz="0" w:space="0" w:color="auto"/>
            <w:bottom w:val="none" w:sz="0" w:space="0" w:color="auto"/>
            <w:right w:val="none" w:sz="0" w:space="0" w:color="auto"/>
          </w:divBdr>
        </w:div>
      </w:divsChild>
    </w:div>
    <w:div w:id="1199664904">
      <w:bodyDiv w:val="1"/>
      <w:marLeft w:val="0"/>
      <w:marRight w:val="0"/>
      <w:marTop w:val="0"/>
      <w:marBottom w:val="0"/>
      <w:divBdr>
        <w:top w:val="none" w:sz="0" w:space="0" w:color="auto"/>
        <w:left w:val="none" w:sz="0" w:space="0" w:color="auto"/>
        <w:bottom w:val="none" w:sz="0" w:space="0" w:color="auto"/>
        <w:right w:val="none" w:sz="0" w:space="0" w:color="auto"/>
      </w:divBdr>
    </w:div>
    <w:div w:id="1222595090">
      <w:bodyDiv w:val="1"/>
      <w:marLeft w:val="0"/>
      <w:marRight w:val="0"/>
      <w:marTop w:val="0"/>
      <w:marBottom w:val="0"/>
      <w:divBdr>
        <w:top w:val="none" w:sz="0" w:space="0" w:color="auto"/>
        <w:left w:val="none" w:sz="0" w:space="0" w:color="auto"/>
        <w:bottom w:val="none" w:sz="0" w:space="0" w:color="auto"/>
        <w:right w:val="none" w:sz="0" w:space="0" w:color="auto"/>
      </w:divBdr>
      <w:divsChild>
        <w:div w:id="366832839">
          <w:marLeft w:val="274"/>
          <w:marRight w:val="0"/>
          <w:marTop w:val="150"/>
          <w:marBottom w:val="0"/>
          <w:divBdr>
            <w:top w:val="none" w:sz="0" w:space="0" w:color="auto"/>
            <w:left w:val="none" w:sz="0" w:space="0" w:color="auto"/>
            <w:bottom w:val="none" w:sz="0" w:space="0" w:color="auto"/>
            <w:right w:val="none" w:sz="0" w:space="0" w:color="auto"/>
          </w:divBdr>
        </w:div>
        <w:div w:id="1504398867">
          <w:marLeft w:val="274"/>
          <w:marRight w:val="0"/>
          <w:marTop w:val="150"/>
          <w:marBottom w:val="0"/>
          <w:divBdr>
            <w:top w:val="none" w:sz="0" w:space="0" w:color="auto"/>
            <w:left w:val="none" w:sz="0" w:space="0" w:color="auto"/>
            <w:bottom w:val="none" w:sz="0" w:space="0" w:color="auto"/>
            <w:right w:val="none" w:sz="0" w:space="0" w:color="auto"/>
          </w:divBdr>
        </w:div>
      </w:divsChild>
    </w:div>
    <w:div w:id="1228885001">
      <w:bodyDiv w:val="1"/>
      <w:marLeft w:val="0"/>
      <w:marRight w:val="0"/>
      <w:marTop w:val="0"/>
      <w:marBottom w:val="0"/>
      <w:divBdr>
        <w:top w:val="none" w:sz="0" w:space="0" w:color="auto"/>
        <w:left w:val="none" w:sz="0" w:space="0" w:color="auto"/>
        <w:bottom w:val="none" w:sz="0" w:space="0" w:color="auto"/>
        <w:right w:val="none" w:sz="0" w:space="0" w:color="auto"/>
      </w:divBdr>
      <w:divsChild>
        <w:div w:id="1926917977">
          <w:marLeft w:val="274"/>
          <w:marRight w:val="0"/>
          <w:marTop w:val="150"/>
          <w:marBottom w:val="0"/>
          <w:divBdr>
            <w:top w:val="none" w:sz="0" w:space="0" w:color="auto"/>
            <w:left w:val="none" w:sz="0" w:space="0" w:color="auto"/>
            <w:bottom w:val="none" w:sz="0" w:space="0" w:color="auto"/>
            <w:right w:val="none" w:sz="0" w:space="0" w:color="auto"/>
          </w:divBdr>
        </w:div>
      </w:divsChild>
    </w:div>
    <w:div w:id="1303735888">
      <w:bodyDiv w:val="1"/>
      <w:marLeft w:val="0"/>
      <w:marRight w:val="0"/>
      <w:marTop w:val="0"/>
      <w:marBottom w:val="0"/>
      <w:divBdr>
        <w:top w:val="none" w:sz="0" w:space="0" w:color="auto"/>
        <w:left w:val="none" w:sz="0" w:space="0" w:color="auto"/>
        <w:bottom w:val="none" w:sz="0" w:space="0" w:color="auto"/>
        <w:right w:val="none" w:sz="0" w:space="0" w:color="auto"/>
      </w:divBdr>
      <w:divsChild>
        <w:div w:id="218059277">
          <w:marLeft w:val="274"/>
          <w:marRight w:val="0"/>
          <w:marTop w:val="150"/>
          <w:marBottom w:val="0"/>
          <w:divBdr>
            <w:top w:val="none" w:sz="0" w:space="0" w:color="auto"/>
            <w:left w:val="none" w:sz="0" w:space="0" w:color="auto"/>
            <w:bottom w:val="none" w:sz="0" w:space="0" w:color="auto"/>
            <w:right w:val="none" w:sz="0" w:space="0" w:color="auto"/>
          </w:divBdr>
        </w:div>
      </w:divsChild>
    </w:div>
    <w:div w:id="1420911827">
      <w:bodyDiv w:val="1"/>
      <w:marLeft w:val="0"/>
      <w:marRight w:val="0"/>
      <w:marTop w:val="0"/>
      <w:marBottom w:val="0"/>
      <w:divBdr>
        <w:top w:val="none" w:sz="0" w:space="0" w:color="auto"/>
        <w:left w:val="none" w:sz="0" w:space="0" w:color="auto"/>
        <w:bottom w:val="none" w:sz="0" w:space="0" w:color="auto"/>
        <w:right w:val="none" w:sz="0" w:space="0" w:color="auto"/>
      </w:divBdr>
    </w:div>
    <w:div w:id="1458177482">
      <w:bodyDiv w:val="1"/>
      <w:marLeft w:val="0"/>
      <w:marRight w:val="0"/>
      <w:marTop w:val="0"/>
      <w:marBottom w:val="0"/>
      <w:divBdr>
        <w:top w:val="none" w:sz="0" w:space="0" w:color="auto"/>
        <w:left w:val="none" w:sz="0" w:space="0" w:color="auto"/>
        <w:bottom w:val="none" w:sz="0" w:space="0" w:color="auto"/>
        <w:right w:val="none" w:sz="0" w:space="0" w:color="auto"/>
      </w:divBdr>
      <w:divsChild>
        <w:div w:id="1632205364">
          <w:marLeft w:val="0"/>
          <w:marRight w:val="0"/>
          <w:marTop w:val="0"/>
          <w:marBottom w:val="0"/>
          <w:divBdr>
            <w:top w:val="none" w:sz="0" w:space="0" w:color="auto"/>
            <w:left w:val="none" w:sz="0" w:space="0" w:color="auto"/>
            <w:bottom w:val="none" w:sz="0" w:space="0" w:color="auto"/>
            <w:right w:val="none" w:sz="0" w:space="0" w:color="auto"/>
          </w:divBdr>
          <w:divsChild>
            <w:div w:id="510609419">
              <w:marLeft w:val="0"/>
              <w:marRight w:val="0"/>
              <w:marTop w:val="0"/>
              <w:marBottom w:val="0"/>
              <w:divBdr>
                <w:top w:val="none" w:sz="0" w:space="0" w:color="auto"/>
                <w:left w:val="none" w:sz="0" w:space="0" w:color="auto"/>
                <w:bottom w:val="none" w:sz="0" w:space="0" w:color="auto"/>
                <w:right w:val="none" w:sz="0" w:space="0" w:color="auto"/>
              </w:divBdr>
              <w:divsChild>
                <w:div w:id="12340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921">
      <w:bodyDiv w:val="1"/>
      <w:marLeft w:val="0"/>
      <w:marRight w:val="0"/>
      <w:marTop w:val="0"/>
      <w:marBottom w:val="0"/>
      <w:divBdr>
        <w:top w:val="none" w:sz="0" w:space="0" w:color="auto"/>
        <w:left w:val="none" w:sz="0" w:space="0" w:color="auto"/>
        <w:bottom w:val="none" w:sz="0" w:space="0" w:color="auto"/>
        <w:right w:val="none" w:sz="0" w:space="0" w:color="auto"/>
      </w:divBdr>
    </w:div>
    <w:div w:id="1574703192">
      <w:bodyDiv w:val="1"/>
      <w:marLeft w:val="0"/>
      <w:marRight w:val="0"/>
      <w:marTop w:val="0"/>
      <w:marBottom w:val="0"/>
      <w:divBdr>
        <w:top w:val="none" w:sz="0" w:space="0" w:color="auto"/>
        <w:left w:val="none" w:sz="0" w:space="0" w:color="auto"/>
        <w:bottom w:val="none" w:sz="0" w:space="0" w:color="auto"/>
        <w:right w:val="none" w:sz="0" w:space="0" w:color="auto"/>
      </w:divBdr>
      <w:divsChild>
        <w:div w:id="1325553375">
          <w:marLeft w:val="360"/>
          <w:marRight w:val="0"/>
          <w:marTop w:val="0"/>
          <w:marBottom w:val="0"/>
          <w:divBdr>
            <w:top w:val="none" w:sz="0" w:space="0" w:color="auto"/>
            <w:left w:val="none" w:sz="0" w:space="0" w:color="auto"/>
            <w:bottom w:val="none" w:sz="0" w:space="0" w:color="auto"/>
            <w:right w:val="none" w:sz="0" w:space="0" w:color="auto"/>
          </w:divBdr>
        </w:div>
      </w:divsChild>
    </w:div>
    <w:div w:id="1577320950">
      <w:bodyDiv w:val="1"/>
      <w:marLeft w:val="0"/>
      <w:marRight w:val="0"/>
      <w:marTop w:val="0"/>
      <w:marBottom w:val="0"/>
      <w:divBdr>
        <w:top w:val="none" w:sz="0" w:space="0" w:color="auto"/>
        <w:left w:val="none" w:sz="0" w:space="0" w:color="auto"/>
        <w:bottom w:val="none" w:sz="0" w:space="0" w:color="auto"/>
        <w:right w:val="none" w:sz="0" w:space="0" w:color="auto"/>
      </w:divBdr>
      <w:divsChild>
        <w:div w:id="1967467838">
          <w:marLeft w:val="274"/>
          <w:marRight w:val="0"/>
          <w:marTop w:val="150"/>
          <w:marBottom w:val="0"/>
          <w:divBdr>
            <w:top w:val="none" w:sz="0" w:space="0" w:color="auto"/>
            <w:left w:val="none" w:sz="0" w:space="0" w:color="auto"/>
            <w:bottom w:val="none" w:sz="0" w:space="0" w:color="auto"/>
            <w:right w:val="none" w:sz="0" w:space="0" w:color="auto"/>
          </w:divBdr>
        </w:div>
        <w:div w:id="2068413654">
          <w:marLeft w:val="274"/>
          <w:marRight w:val="0"/>
          <w:marTop w:val="150"/>
          <w:marBottom w:val="0"/>
          <w:divBdr>
            <w:top w:val="none" w:sz="0" w:space="0" w:color="auto"/>
            <w:left w:val="none" w:sz="0" w:space="0" w:color="auto"/>
            <w:bottom w:val="none" w:sz="0" w:space="0" w:color="auto"/>
            <w:right w:val="none" w:sz="0" w:space="0" w:color="auto"/>
          </w:divBdr>
        </w:div>
      </w:divsChild>
    </w:div>
    <w:div w:id="1632861420">
      <w:bodyDiv w:val="1"/>
      <w:marLeft w:val="0"/>
      <w:marRight w:val="0"/>
      <w:marTop w:val="0"/>
      <w:marBottom w:val="0"/>
      <w:divBdr>
        <w:top w:val="none" w:sz="0" w:space="0" w:color="auto"/>
        <w:left w:val="none" w:sz="0" w:space="0" w:color="auto"/>
        <w:bottom w:val="none" w:sz="0" w:space="0" w:color="auto"/>
        <w:right w:val="none" w:sz="0" w:space="0" w:color="auto"/>
      </w:divBdr>
    </w:div>
    <w:div w:id="1669365231">
      <w:bodyDiv w:val="1"/>
      <w:marLeft w:val="0"/>
      <w:marRight w:val="0"/>
      <w:marTop w:val="0"/>
      <w:marBottom w:val="0"/>
      <w:divBdr>
        <w:top w:val="none" w:sz="0" w:space="0" w:color="auto"/>
        <w:left w:val="none" w:sz="0" w:space="0" w:color="auto"/>
        <w:bottom w:val="none" w:sz="0" w:space="0" w:color="auto"/>
        <w:right w:val="none" w:sz="0" w:space="0" w:color="auto"/>
      </w:divBdr>
    </w:div>
    <w:div w:id="1690259689">
      <w:bodyDiv w:val="1"/>
      <w:marLeft w:val="0"/>
      <w:marRight w:val="0"/>
      <w:marTop w:val="0"/>
      <w:marBottom w:val="0"/>
      <w:divBdr>
        <w:top w:val="none" w:sz="0" w:space="0" w:color="auto"/>
        <w:left w:val="none" w:sz="0" w:space="0" w:color="auto"/>
        <w:bottom w:val="none" w:sz="0" w:space="0" w:color="auto"/>
        <w:right w:val="none" w:sz="0" w:space="0" w:color="auto"/>
      </w:divBdr>
    </w:div>
    <w:div w:id="1699500155">
      <w:bodyDiv w:val="1"/>
      <w:marLeft w:val="0"/>
      <w:marRight w:val="0"/>
      <w:marTop w:val="0"/>
      <w:marBottom w:val="0"/>
      <w:divBdr>
        <w:top w:val="none" w:sz="0" w:space="0" w:color="auto"/>
        <w:left w:val="none" w:sz="0" w:space="0" w:color="auto"/>
        <w:bottom w:val="none" w:sz="0" w:space="0" w:color="auto"/>
        <w:right w:val="none" w:sz="0" w:space="0" w:color="auto"/>
      </w:divBdr>
    </w:div>
    <w:div w:id="1748334737">
      <w:bodyDiv w:val="1"/>
      <w:marLeft w:val="0"/>
      <w:marRight w:val="0"/>
      <w:marTop w:val="0"/>
      <w:marBottom w:val="0"/>
      <w:divBdr>
        <w:top w:val="none" w:sz="0" w:space="0" w:color="auto"/>
        <w:left w:val="none" w:sz="0" w:space="0" w:color="auto"/>
        <w:bottom w:val="none" w:sz="0" w:space="0" w:color="auto"/>
        <w:right w:val="none" w:sz="0" w:space="0" w:color="auto"/>
      </w:divBdr>
    </w:div>
    <w:div w:id="1794590416">
      <w:bodyDiv w:val="1"/>
      <w:marLeft w:val="0"/>
      <w:marRight w:val="0"/>
      <w:marTop w:val="0"/>
      <w:marBottom w:val="0"/>
      <w:divBdr>
        <w:top w:val="none" w:sz="0" w:space="0" w:color="auto"/>
        <w:left w:val="none" w:sz="0" w:space="0" w:color="auto"/>
        <w:bottom w:val="none" w:sz="0" w:space="0" w:color="auto"/>
        <w:right w:val="none" w:sz="0" w:space="0" w:color="auto"/>
      </w:divBdr>
    </w:div>
    <w:div w:id="1874878342">
      <w:bodyDiv w:val="1"/>
      <w:marLeft w:val="0"/>
      <w:marRight w:val="0"/>
      <w:marTop w:val="0"/>
      <w:marBottom w:val="0"/>
      <w:divBdr>
        <w:top w:val="none" w:sz="0" w:space="0" w:color="auto"/>
        <w:left w:val="none" w:sz="0" w:space="0" w:color="auto"/>
        <w:bottom w:val="none" w:sz="0" w:space="0" w:color="auto"/>
        <w:right w:val="none" w:sz="0" w:space="0" w:color="auto"/>
      </w:divBdr>
      <w:divsChild>
        <w:div w:id="971517848">
          <w:marLeft w:val="0"/>
          <w:marRight w:val="0"/>
          <w:marTop w:val="0"/>
          <w:marBottom w:val="0"/>
          <w:divBdr>
            <w:top w:val="none" w:sz="0" w:space="0" w:color="auto"/>
            <w:left w:val="none" w:sz="0" w:space="0" w:color="auto"/>
            <w:bottom w:val="none" w:sz="0" w:space="0" w:color="auto"/>
            <w:right w:val="none" w:sz="0" w:space="0" w:color="auto"/>
          </w:divBdr>
        </w:div>
      </w:divsChild>
    </w:div>
    <w:div w:id="1880168590">
      <w:bodyDiv w:val="1"/>
      <w:marLeft w:val="0"/>
      <w:marRight w:val="0"/>
      <w:marTop w:val="0"/>
      <w:marBottom w:val="0"/>
      <w:divBdr>
        <w:top w:val="none" w:sz="0" w:space="0" w:color="auto"/>
        <w:left w:val="none" w:sz="0" w:space="0" w:color="auto"/>
        <w:bottom w:val="none" w:sz="0" w:space="0" w:color="auto"/>
        <w:right w:val="none" w:sz="0" w:space="0" w:color="auto"/>
      </w:divBdr>
      <w:divsChild>
        <w:div w:id="1129709818">
          <w:marLeft w:val="360"/>
          <w:marRight w:val="0"/>
          <w:marTop w:val="0"/>
          <w:marBottom w:val="0"/>
          <w:divBdr>
            <w:top w:val="none" w:sz="0" w:space="0" w:color="auto"/>
            <w:left w:val="none" w:sz="0" w:space="0" w:color="auto"/>
            <w:bottom w:val="none" w:sz="0" w:space="0" w:color="auto"/>
            <w:right w:val="none" w:sz="0" w:space="0" w:color="auto"/>
          </w:divBdr>
        </w:div>
      </w:divsChild>
    </w:div>
    <w:div w:id="1885478643">
      <w:bodyDiv w:val="1"/>
      <w:marLeft w:val="0"/>
      <w:marRight w:val="0"/>
      <w:marTop w:val="0"/>
      <w:marBottom w:val="0"/>
      <w:divBdr>
        <w:top w:val="none" w:sz="0" w:space="0" w:color="auto"/>
        <w:left w:val="none" w:sz="0" w:space="0" w:color="auto"/>
        <w:bottom w:val="none" w:sz="0" w:space="0" w:color="auto"/>
        <w:right w:val="none" w:sz="0" w:space="0" w:color="auto"/>
      </w:divBdr>
      <w:divsChild>
        <w:div w:id="2038770434">
          <w:marLeft w:val="274"/>
          <w:marRight w:val="0"/>
          <w:marTop w:val="150"/>
          <w:marBottom w:val="0"/>
          <w:divBdr>
            <w:top w:val="none" w:sz="0" w:space="0" w:color="auto"/>
            <w:left w:val="none" w:sz="0" w:space="0" w:color="auto"/>
            <w:bottom w:val="none" w:sz="0" w:space="0" w:color="auto"/>
            <w:right w:val="none" w:sz="0" w:space="0" w:color="auto"/>
          </w:divBdr>
        </w:div>
      </w:divsChild>
    </w:div>
    <w:div w:id="2038383625">
      <w:bodyDiv w:val="1"/>
      <w:marLeft w:val="0"/>
      <w:marRight w:val="0"/>
      <w:marTop w:val="0"/>
      <w:marBottom w:val="0"/>
      <w:divBdr>
        <w:top w:val="none" w:sz="0" w:space="0" w:color="auto"/>
        <w:left w:val="none" w:sz="0" w:space="0" w:color="auto"/>
        <w:bottom w:val="none" w:sz="0" w:space="0" w:color="auto"/>
        <w:right w:val="none" w:sz="0" w:space="0" w:color="auto"/>
      </w:divBdr>
    </w:div>
    <w:div w:id="204826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aelkalodrich@supermicr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Supermicro_SM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Supermicro" TargetMode="External"/><Relationship Id="rId4" Type="http://schemas.microsoft.com/office/2007/relationships/stylesWithEffects" Target="stylesWithEffects.xml"/><Relationship Id="rId9" Type="http://schemas.openxmlformats.org/officeDocument/2006/relationships/hyperlink" Target="http://www.supermicr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6EB4-9A7F-4AE6-9C9E-05DDD9DD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MichaelKalodrich@supermicro.com</dc:creator>
  <cp:lastModifiedBy>Vera Chen - TW (Marketing)</cp:lastModifiedBy>
  <cp:revision>85</cp:revision>
  <cp:lastPrinted>2019-04-25T11:16:00Z</cp:lastPrinted>
  <dcterms:created xsi:type="dcterms:W3CDTF">2019-04-25T04:16:00Z</dcterms:created>
  <dcterms:modified xsi:type="dcterms:W3CDTF">2019-04-26T03:08:00Z</dcterms:modified>
</cp:coreProperties>
</file>